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1.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32ED93" w14:textId="77777777" w:rsidR="00056FC0" w:rsidRPr="002A74A0" w:rsidRDefault="00BB1AF6">
      <w:pPr>
        <w:jc w:val="center"/>
        <w:rPr>
          <w:rFonts w:ascii="Century Gothic" w:hAnsi="Century Gothic"/>
          <w:lang w:val="de-DE"/>
        </w:rPr>
      </w:pPr>
      <w:r w:rsidRPr="002A74A0">
        <w:rPr>
          <w:rFonts w:ascii="Century Gothic" w:hAnsi="Century Gothic"/>
          <w:noProof/>
          <w:lang w:val="de-DE"/>
        </w:rPr>
        <w:drawing>
          <wp:inline distT="0" distB="0" distL="0" distR="0" wp14:anchorId="2E17BD63" wp14:editId="5FC95894">
            <wp:extent cx="1729740" cy="944881"/>
            <wp:effectExtent l="0" t="0" r="0"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stretch>
                      <a:fillRect/>
                    </a:stretch>
                  </pic:blipFill>
                  <pic:spPr>
                    <a:xfrm>
                      <a:off x="0" y="0"/>
                      <a:ext cx="1729740" cy="944881"/>
                    </a:xfrm>
                    <a:prstGeom prst="rect">
                      <a:avLst/>
                    </a:prstGeom>
                  </pic:spPr>
                </pic:pic>
              </a:graphicData>
            </a:graphic>
          </wp:inline>
        </w:drawing>
      </w:r>
    </w:p>
    <w:p w14:paraId="08D0EDA8" w14:textId="77777777" w:rsidR="00056FC0" w:rsidRPr="002A74A0" w:rsidRDefault="00056FC0">
      <w:pPr>
        <w:pStyle w:val="HorizontalRule"/>
        <w:rPr>
          <w:rFonts w:ascii="Century Gothic" w:hAnsi="Century Gothic"/>
          <w:lang w:val="de-DE"/>
        </w:rPr>
      </w:pPr>
    </w:p>
    <w:p w14:paraId="523A03EC" w14:textId="51D4D437" w:rsidR="00056FC0" w:rsidRPr="002A74A0" w:rsidRDefault="000244D4">
      <w:pPr>
        <w:pStyle w:val="Heading1"/>
        <w:rPr>
          <w:rFonts w:ascii="Century Gothic" w:hAnsi="Century Gothic"/>
          <w:sz w:val="32"/>
          <w:szCs w:val="32"/>
          <w:lang w:val="de-DE"/>
        </w:rPr>
      </w:pPr>
      <w:bookmarkStart w:id="0" w:name="_Hlk146117680"/>
      <w:r>
        <w:rPr>
          <w:rFonts w:ascii="Century Gothic" w:hAnsi="Century Gothic"/>
          <w:sz w:val="32"/>
          <w:szCs w:val="32"/>
          <w:lang w:val="de-DE"/>
        </w:rPr>
        <w:t>Kruger &amp; Mozambique Safari</w:t>
      </w:r>
      <w:r w:rsidR="00BB1AF6" w:rsidRPr="002A74A0">
        <w:rPr>
          <w:rFonts w:ascii="Century Gothic" w:hAnsi="Century Gothic"/>
          <w:sz w:val="32"/>
          <w:szCs w:val="32"/>
          <w:lang w:val="de-DE"/>
        </w:rPr>
        <w:t xml:space="preserve"> </w:t>
      </w:r>
      <w:r>
        <w:rPr>
          <w:rFonts w:ascii="Century Gothic" w:hAnsi="Century Gothic"/>
          <w:sz w:val="32"/>
          <w:szCs w:val="32"/>
          <w:lang w:val="de-DE"/>
        </w:rPr>
        <w:t xml:space="preserve">&amp; Beach Experience </w:t>
      </w:r>
    </w:p>
    <w:bookmarkEnd w:id="0"/>
    <w:p w14:paraId="16B54FED" w14:textId="77777777" w:rsidR="00056FC0" w:rsidRPr="002A74A0" w:rsidRDefault="00056FC0">
      <w:pPr>
        <w:pStyle w:val="HorizontalRule"/>
        <w:rPr>
          <w:rFonts w:ascii="Century Gothic" w:hAnsi="Century Gothic"/>
          <w:lang w:val="de-DE"/>
        </w:rPr>
      </w:pPr>
    </w:p>
    <w:p w14:paraId="44C7ECBF" w14:textId="77777777" w:rsidR="00056FC0" w:rsidRPr="002A74A0" w:rsidRDefault="00BB1AF6">
      <w:pPr>
        <w:jc w:val="center"/>
        <w:rPr>
          <w:rFonts w:ascii="Century Gothic" w:hAnsi="Century Gothic"/>
          <w:lang w:val="de-DE"/>
        </w:rPr>
      </w:pPr>
      <w:r w:rsidRPr="002A74A0">
        <w:rPr>
          <w:rFonts w:ascii="Century Gothic" w:hAnsi="Century Gothic"/>
          <w:noProof/>
          <w:lang w:val="de-DE"/>
        </w:rPr>
        <w:drawing>
          <wp:inline distT="0" distB="0" distL="0" distR="0" wp14:anchorId="4A5808E5" wp14:editId="2E5A1EF2">
            <wp:extent cx="6591300" cy="1647825"/>
            <wp:effectExtent l="0" t="0" r="0"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44D23753" w14:textId="77777777" w:rsidR="00056FC0" w:rsidRPr="002A74A0" w:rsidRDefault="00BB1AF6">
      <w:pPr>
        <w:jc w:val="center"/>
        <w:rPr>
          <w:rFonts w:ascii="Century Gothic" w:hAnsi="Century Gothic"/>
          <w:lang w:val="de-DE"/>
        </w:rPr>
      </w:pPr>
      <w:r w:rsidRPr="002A74A0">
        <w:rPr>
          <w:rFonts w:ascii="Century Gothic" w:hAnsi="Century Gothic"/>
          <w:noProof/>
          <w:lang w:val="de-DE"/>
        </w:rPr>
        <w:drawing>
          <wp:inline distT="0" distB="0" distL="0" distR="0" wp14:anchorId="5261F704" wp14:editId="134E2AC6">
            <wp:extent cx="6591300" cy="1647825"/>
            <wp:effectExtent l="0" t="0" r="0"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4FA1401F" w14:textId="77777777" w:rsidR="00056FC0" w:rsidRPr="002A74A0" w:rsidRDefault="00BB1AF6">
      <w:pPr>
        <w:jc w:val="center"/>
        <w:rPr>
          <w:rFonts w:ascii="Century Gothic" w:hAnsi="Century Gothic"/>
          <w:lang w:val="de-DE"/>
        </w:rPr>
      </w:pPr>
      <w:r w:rsidRPr="002A74A0">
        <w:rPr>
          <w:rFonts w:ascii="Century Gothic" w:hAnsi="Century Gothic"/>
          <w:noProof/>
          <w:lang w:val="de-DE"/>
        </w:rPr>
        <w:drawing>
          <wp:inline distT="0" distB="0" distL="0" distR="0" wp14:anchorId="38CBAAFF" wp14:editId="786BD3E5">
            <wp:extent cx="6591300" cy="1647825"/>
            <wp:effectExtent l="0" t="0" r="0"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591300" cy="1647825"/>
                    </a:xfrm>
                    <a:prstGeom prst="rect">
                      <a:avLst/>
                    </a:prstGeom>
                  </pic:spPr>
                </pic:pic>
              </a:graphicData>
            </a:graphic>
          </wp:inline>
        </w:drawing>
      </w:r>
    </w:p>
    <w:p w14:paraId="7825BE59" w14:textId="77777777" w:rsidR="00056FC0" w:rsidRPr="002A74A0" w:rsidRDefault="00BB1AF6">
      <w:pPr>
        <w:rPr>
          <w:rFonts w:ascii="Century Gothic" w:hAnsi="Century Gothic"/>
          <w:lang w:val="de-DE"/>
        </w:rPr>
      </w:pPr>
      <w:r w:rsidRPr="002A74A0">
        <w:rPr>
          <w:rFonts w:ascii="Century Gothic" w:hAnsi="Century Gothic"/>
          <w:lang w:val="de-DE"/>
        </w:rPr>
        <w:br w:type="page"/>
      </w:r>
    </w:p>
    <w:p w14:paraId="5B045B69" w14:textId="77777777" w:rsidR="00056FC0" w:rsidRPr="002A74A0" w:rsidRDefault="00056FC0">
      <w:pPr>
        <w:pStyle w:val="HorizontalRule"/>
        <w:rPr>
          <w:rFonts w:ascii="Century Gothic" w:hAnsi="Century Gothic"/>
          <w:lang w:val="de-DE"/>
        </w:rPr>
      </w:pPr>
    </w:p>
    <w:p w14:paraId="5133A761" w14:textId="77777777" w:rsidR="00056FC0" w:rsidRPr="002A74A0" w:rsidRDefault="00056FC0">
      <w:pPr>
        <w:pStyle w:val="Heading1"/>
        <w:rPr>
          <w:rFonts w:ascii="Century Gothic" w:hAnsi="Century Gothic"/>
          <w:lang w:val="de-DE"/>
        </w:rPr>
      </w:pPr>
    </w:p>
    <w:p w14:paraId="48EA793E" w14:textId="55535A56" w:rsidR="002A74A0" w:rsidRPr="002A74A0" w:rsidRDefault="002A74A0" w:rsidP="002A74A0">
      <w:pPr>
        <w:pStyle w:val="Heading1"/>
        <w:rPr>
          <w:rFonts w:ascii="Century Gothic" w:hAnsi="Century Gothic"/>
          <w:lang w:val="de-DE"/>
        </w:rPr>
      </w:pPr>
      <w:r w:rsidRPr="002A74A0">
        <w:rPr>
          <w:rFonts w:ascii="Century Gothic" w:hAnsi="Century Gothic"/>
          <w:lang w:val="de-DE"/>
        </w:rPr>
        <w:t>Krüger &amp; Mosambik Safari &amp; Strand Erlebnis 202</w:t>
      </w:r>
      <w:r w:rsidR="008E42D5">
        <w:rPr>
          <w:rFonts w:ascii="Century Gothic" w:hAnsi="Century Gothic"/>
          <w:lang w:val="de-DE"/>
        </w:rPr>
        <w:t>5</w:t>
      </w:r>
    </w:p>
    <w:p w14:paraId="05005F3D" w14:textId="2994FEAB" w:rsidR="00056FC0" w:rsidRPr="000244D4" w:rsidRDefault="00BB1AF6" w:rsidP="000244D4">
      <w:pPr>
        <w:jc w:val="center"/>
        <w:rPr>
          <w:rFonts w:ascii="Century Gothic" w:hAnsi="Century Gothic"/>
          <w:i/>
          <w:sz w:val="20"/>
          <w:szCs w:val="20"/>
          <w:lang w:val="de-DE"/>
        </w:rPr>
      </w:pPr>
      <w:r w:rsidRPr="002A74A0">
        <w:rPr>
          <w:rFonts w:ascii="Century Gothic" w:hAnsi="Century Gothic"/>
          <w:i/>
          <w:sz w:val="20"/>
          <w:szCs w:val="20"/>
          <w:lang w:val="de-DE"/>
        </w:rPr>
        <w:t>Southern Kruger - Kruger National Park - Santa Maria</w:t>
      </w:r>
      <w:r w:rsidRPr="002A74A0">
        <w:rPr>
          <w:rFonts w:ascii="Century Gothic" w:hAnsi="Century Gothic"/>
          <w:sz w:val="20"/>
          <w:szCs w:val="20"/>
          <w:lang w:val="de-DE"/>
        </w:rPr>
        <w:br/>
      </w:r>
      <w:r w:rsidRPr="002A74A0">
        <w:rPr>
          <w:rFonts w:ascii="Century Gothic" w:hAnsi="Century Gothic"/>
          <w:i/>
          <w:sz w:val="20"/>
          <w:szCs w:val="20"/>
          <w:lang w:val="de-DE"/>
        </w:rPr>
        <w:t xml:space="preserve">8 </w:t>
      </w:r>
      <w:r w:rsidR="002A74A0">
        <w:rPr>
          <w:rFonts w:ascii="Century Gothic" w:hAnsi="Century Gothic"/>
          <w:i/>
          <w:sz w:val="20"/>
          <w:szCs w:val="20"/>
          <w:lang w:val="de-DE"/>
        </w:rPr>
        <w:t>Tage</w:t>
      </w:r>
      <w:r w:rsidRPr="002A74A0">
        <w:rPr>
          <w:rFonts w:ascii="Century Gothic" w:hAnsi="Century Gothic"/>
          <w:i/>
          <w:sz w:val="20"/>
          <w:szCs w:val="20"/>
          <w:lang w:val="de-DE"/>
        </w:rPr>
        <w:t xml:space="preserve"> / 7 </w:t>
      </w:r>
      <w:r w:rsidR="002A74A0">
        <w:rPr>
          <w:rFonts w:ascii="Century Gothic" w:hAnsi="Century Gothic"/>
          <w:i/>
          <w:sz w:val="20"/>
          <w:szCs w:val="20"/>
          <w:lang w:val="de-DE"/>
        </w:rPr>
        <w:t>Nächte</w:t>
      </w:r>
      <w:r w:rsidRPr="002A74A0">
        <w:rPr>
          <w:rFonts w:ascii="Century Gothic" w:hAnsi="Century Gothic"/>
          <w:sz w:val="20"/>
          <w:szCs w:val="20"/>
          <w:lang w:val="de-DE"/>
        </w:rPr>
        <w:br/>
      </w:r>
      <w:r w:rsidR="002A74A0" w:rsidRPr="002A74A0">
        <w:rPr>
          <w:rFonts w:ascii="Century Gothic" w:hAnsi="Century Gothic"/>
          <w:i/>
          <w:sz w:val="20"/>
          <w:szCs w:val="20"/>
          <w:lang w:val="de-DE"/>
        </w:rPr>
        <w:t>Aus</w:t>
      </w:r>
      <w:r w:rsidR="003A5AA9">
        <w:rPr>
          <w:rFonts w:ascii="Century Gothic" w:hAnsi="Century Gothic"/>
          <w:i/>
          <w:sz w:val="20"/>
          <w:szCs w:val="20"/>
          <w:lang w:val="de-DE"/>
        </w:rPr>
        <w:t>stellungs</w:t>
      </w:r>
      <w:r w:rsidR="002A74A0" w:rsidRPr="002A74A0">
        <w:rPr>
          <w:rFonts w:ascii="Century Gothic" w:hAnsi="Century Gothic"/>
          <w:i/>
          <w:sz w:val="20"/>
          <w:szCs w:val="20"/>
          <w:lang w:val="de-DE"/>
        </w:rPr>
        <w:t>datum</w:t>
      </w:r>
      <w:r w:rsidRPr="002A74A0">
        <w:rPr>
          <w:rFonts w:ascii="Century Gothic" w:hAnsi="Century Gothic"/>
          <w:i/>
          <w:sz w:val="20"/>
          <w:szCs w:val="20"/>
          <w:lang w:val="de-DE"/>
        </w:rPr>
        <w:t xml:space="preserve">: </w:t>
      </w:r>
      <w:r w:rsidR="008E42D5">
        <w:rPr>
          <w:rFonts w:ascii="Century Gothic" w:hAnsi="Century Gothic"/>
          <w:i/>
          <w:sz w:val="20"/>
          <w:szCs w:val="20"/>
          <w:lang w:val="de-DE"/>
        </w:rPr>
        <w:t>11 March</w:t>
      </w:r>
      <w:r w:rsidR="000244D4">
        <w:rPr>
          <w:rFonts w:ascii="Century Gothic" w:hAnsi="Century Gothic"/>
          <w:i/>
          <w:sz w:val="20"/>
          <w:szCs w:val="20"/>
          <w:lang w:val="de-DE"/>
        </w:rPr>
        <w:t xml:space="preserve"> </w:t>
      </w:r>
      <w:r w:rsidRPr="002A74A0">
        <w:rPr>
          <w:rFonts w:ascii="Century Gothic" w:hAnsi="Century Gothic"/>
          <w:i/>
          <w:sz w:val="20"/>
          <w:szCs w:val="20"/>
          <w:lang w:val="de-DE"/>
        </w:rPr>
        <w:t>20</w:t>
      </w:r>
      <w:r w:rsidR="000244D4">
        <w:rPr>
          <w:rFonts w:ascii="Century Gothic" w:hAnsi="Century Gothic"/>
          <w:i/>
          <w:sz w:val="20"/>
          <w:szCs w:val="20"/>
          <w:lang w:val="de-DE"/>
        </w:rPr>
        <w:t>2</w:t>
      </w:r>
      <w:r w:rsidR="008E42D5">
        <w:rPr>
          <w:rFonts w:ascii="Century Gothic" w:hAnsi="Century Gothic"/>
          <w:i/>
          <w:sz w:val="20"/>
          <w:szCs w:val="20"/>
          <w:lang w:val="de-DE"/>
        </w:rPr>
        <w:t>4</w:t>
      </w:r>
      <w:r w:rsidRPr="002A74A0">
        <w:rPr>
          <w:rFonts w:ascii="Century Gothic" w:hAnsi="Century Gothic"/>
          <w:sz w:val="20"/>
          <w:szCs w:val="20"/>
          <w:lang w:val="de-DE"/>
        </w:rPr>
        <w:br/>
      </w:r>
    </w:p>
    <w:p w14:paraId="7A525B02" w14:textId="77777777" w:rsidR="00056FC0" w:rsidRPr="002A74A0" w:rsidRDefault="00056FC0">
      <w:pPr>
        <w:pStyle w:val="HorizontalRule"/>
        <w:rPr>
          <w:rFonts w:ascii="Century Gothic" w:hAnsi="Century Gothic"/>
          <w:lang w:val="de-DE"/>
        </w:rPr>
      </w:pPr>
    </w:p>
    <w:p w14:paraId="447A503D" w14:textId="77777777" w:rsidR="00056FC0" w:rsidRPr="002A74A0" w:rsidRDefault="00BB1AF6">
      <w:pPr>
        <w:jc w:val="center"/>
        <w:rPr>
          <w:rFonts w:ascii="Century Gothic" w:hAnsi="Century Gothic"/>
          <w:lang w:val="de-DE"/>
        </w:rPr>
      </w:pPr>
      <w:r w:rsidRPr="002A74A0">
        <w:rPr>
          <w:rFonts w:ascii="Century Gothic" w:hAnsi="Century Gothic"/>
          <w:noProof/>
          <w:lang w:val="de-DE"/>
        </w:rPr>
        <w:drawing>
          <wp:inline distT="0" distB="0" distL="0" distR="0" wp14:anchorId="5BAD0189" wp14:editId="1720BCAA">
            <wp:extent cx="6096000" cy="3048000"/>
            <wp:effectExtent l="0" t="0" r="0"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6096000" cy="3048000"/>
                    </a:xfrm>
                    <a:prstGeom prst="rect">
                      <a:avLst/>
                    </a:prstGeom>
                  </pic:spPr>
                </pic:pic>
              </a:graphicData>
            </a:graphic>
          </wp:inline>
        </w:drawing>
      </w:r>
    </w:p>
    <w:p w14:paraId="23651F62" w14:textId="5BAEBD7F" w:rsidR="00056FC0" w:rsidRPr="00DB3BD6" w:rsidRDefault="00DB3BD6">
      <w:pPr>
        <w:pStyle w:val="Heading1"/>
        <w:rPr>
          <w:rStyle w:val="Hyperlink"/>
          <w:rFonts w:ascii="Century Gothic" w:hAnsi="Century Gothic"/>
          <w:sz w:val="32"/>
          <w:szCs w:val="32"/>
          <w:lang w:val="de-DE"/>
        </w:rPr>
      </w:pPr>
      <w:r>
        <w:rPr>
          <w:rFonts w:ascii="Century Gothic" w:hAnsi="Century Gothic"/>
          <w:szCs w:val="32"/>
          <w:lang w:val="de-DE"/>
        </w:rPr>
        <w:fldChar w:fldCharType="begin"/>
      </w:r>
      <w:r w:rsidR="00077E32">
        <w:rPr>
          <w:rFonts w:ascii="Century Gothic" w:hAnsi="Century Gothic"/>
          <w:szCs w:val="32"/>
          <w:lang w:val="de-DE"/>
        </w:rPr>
        <w:instrText>HYPERLINK "https://digital.jenmansafaris.com/Itinerary/Landing/bfe6bd1f-2ea6-46ad-a283-cac512564038?m=d"</w:instrText>
      </w:r>
      <w:r w:rsidR="00077E32">
        <w:rPr>
          <w:rFonts w:ascii="Century Gothic" w:hAnsi="Century Gothic"/>
          <w:szCs w:val="32"/>
          <w:lang w:val="de-DE"/>
        </w:rPr>
      </w:r>
      <w:r>
        <w:rPr>
          <w:rFonts w:ascii="Century Gothic" w:hAnsi="Century Gothic"/>
          <w:szCs w:val="32"/>
          <w:lang w:val="de-DE"/>
        </w:rPr>
        <w:fldChar w:fldCharType="separate"/>
      </w:r>
      <w:r w:rsidR="002A74A0" w:rsidRPr="00DB3BD6">
        <w:rPr>
          <w:rStyle w:val="Hyperlink"/>
          <w:rFonts w:ascii="Century Gothic" w:hAnsi="Century Gothic"/>
          <w:sz w:val="28"/>
          <w:szCs w:val="32"/>
          <w:lang w:val="de-DE"/>
        </w:rPr>
        <w:t>Klicken Sie hier für Ihren di</w:t>
      </w:r>
      <w:r w:rsidR="002A74A0" w:rsidRPr="00DB3BD6">
        <w:rPr>
          <w:rStyle w:val="Hyperlink"/>
          <w:rFonts w:ascii="Century Gothic" w:hAnsi="Century Gothic"/>
          <w:sz w:val="28"/>
          <w:szCs w:val="32"/>
          <w:lang w:val="de-DE"/>
        </w:rPr>
        <w:t>g</w:t>
      </w:r>
      <w:r w:rsidR="002A74A0" w:rsidRPr="00DB3BD6">
        <w:rPr>
          <w:rStyle w:val="Hyperlink"/>
          <w:rFonts w:ascii="Century Gothic" w:hAnsi="Century Gothic"/>
          <w:sz w:val="28"/>
          <w:szCs w:val="32"/>
          <w:lang w:val="de-DE"/>
        </w:rPr>
        <w:t>italen Reiseplan</w:t>
      </w:r>
    </w:p>
    <w:p w14:paraId="7971C9AA" w14:textId="41B351BA" w:rsidR="00056FC0" w:rsidRPr="002A74A0" w:rsidRDefault="00DB3BD6">
      <w:pPr>
        <w:rPr>
          <w:rFonts w:ascii="Century Gothic" w:hAnsi="Century Gothic"/>
          <w:lang w:val="de-DE"/>
        </w:rPr>
      </w:pPr>
      <w:r>
        <w:rPr>
          <w:rFonts w:ascii="Century Gothic" w:eastAsiaTheme="majorEastAsia" w:hAnsi="Century Gothic" w:cstheme="majorBidi"/>
          <w:b/>
          <w:bCs/>
          <w:color w:val="424242" w:themeColor="accent1"/>
          <w:sz w:val="28"/>
          <w:szCs w:val="32"/>
          <w:lang w:val="de-DE"/>
        </w:rPr>
        <w:fldChar w:fldCharType="end"/>
      </w:r>
      <w:r w:rsidR="00BB1AF6" w:rsidRPr="002A74A0">
        <w:rPr>
          <w:rFonts w:ascii="Century Gothic" w:hAnsi="Century Gothic"/>
          <w:lang w:val="de-DE"/>
        </w:rPr>
        <w:br w:type="page"/>
      </w:r>
    </w:p>
    <w:p w14:paraId="1D528183" w14:textId="6CF9198B" w:rsidR="00056FC0" w:rsidRPr="002A74A0" w:rsidRDefault="002A74A0">
      <w:pPr>
        <w:pStyle w:val="Heading2"/>
        <w:rPr>
          <w:rFonts w:ascii="Century Gothic" w:hAnsi="Century Gothic"/>
          <w:lang w:val="de-DE"/>
        </w:rPr>
      </w:pPr>
      <w:r>
        <w:rPr>
          <w:rFonts w:ascii="Century Gothic" w:hAnsi="Century Gothic"/>
          <w:lang w:val="de-DE"/>
        </w:rPr>
        <w:lastRenderedPageBreak/>
        <w:t>Einführung</w:t>
      </w:r>
    </w:p>
    <w:p w14:paraId="013F30B9" w14:textId="77777777" w:rsidR="00056FC0" w:rsidRPr="002A74A0" w:rsidRDefault="00056FC0">
      <w:pPr>
        <w:pStyle w:val="HorizontalRule"/>
        <w:rPr>
          <w:rFonts w:ascii="Century Gothic" w:hAnsi="Century Gothic"/>
          <w:lang w:val="de-DE"/>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1"/>
        <w:gridCol w:w="2936"/>
        <w:gridCol w:w="1668"/>
        <w:gridCol w:w="1281"/>
      </w:tblGrid>
      <w:tr w:rsidR="00056FC0" w:rsidRPr="002A74A0" w14:paraId="73A1337A" w14:textId="77777777" w:rsidTr="002A7D82">
        <w:tc>
          <w:tcPr>
            <w:tcW w:w="4571" w:type="dxa"/>
          </w:tcPr>
          <w:p w14:paraId="703CCA2C" w14:textId="60EDCBB4" w:rsidR="00056FC0" w:rsidRPr="002A74A0" w:rsidRDefault="002A74A0">
            <w:pPr>
              <w:rPr>
                <w:rFonts w:ascii="Century Gothic" w:hAnsi="Century Gothic"/>
                <w:lang w:val="de-DE"/>
              </w:rPr>
            </w:pPr>
            <w:r>
              <w:rPr>
                <w:rFonts w:ascii="Century Gothic" w:hAnsi="Century Gothic"/>
                <w:b/>
                <w:lang w:val="de-DE"/>
              </w:rPr>
              <w:t>Unterkunft</w:t>
            </w:r>
          </w:p>
        </w:tc>
        <w:tc>
          <w:tcPr>
            <w:tcW w:w="2936" w:type="dxa"/>
          </w:tcPr>
          <w:p w14:paraId="6724F730" w14:textId="360B91B5" w:rsidR="00056FC0" w:rsidRPr="002A74A0" w:rsidRDefault="002A74A0">
            <w:pPr>
              <w:rPr>
                <w:rFonts w:ascii="Century Gothic" w:hAnsi="Century Gothic"/>
                <w:lang w:val="de-DE"/>
              </w:rPr>
            </w:pPr>
            <w:r>
              <w:rPr>
                <w:rFonts w:ascii="Century Gothic" w:hAnsi="Century Gothic"/>
                <w:b/>
                <w:lang w:val="de-DE"/>
              </w:rPr>
              <w:t>Ziel</w:t>
            </w:r>
          </w:p>
        </w:tc>
        <w:tc>
          <w:tcPr>
            <w:tcW w:w="1668" w:type="dxa"/>
          </w:tcPr>
          <w:p w14:paraId="102BE5E6" w14:textId="77777777" w:rsidR="00056FC0" w:rsidRPr="002A74A0" w:rsidRDefault="00BB1AF6">
            <w:pPr>
              <w:rPr>
                <w:rFonts w:ascii="Century Gothic" w:hAnsi="Century Gothic"/>
                <w:lang w:val="de-DE"/>
              </w:rPr>
            </w:pPr>
            <w:r w:rsidRPr="002A74A0">
              <w:rPr>
                <w:rFonts w:ascii="Century Gothic" w:hAnsi="Century Gothic"/>
                <w:b/>
                <w:lang w:val="de-DE"/>
              </w:rPr>
              <w:t>Basis</w:t>
            </w:r>
          </w:p>
        </w:tc>
        <w:tc>
          <w:tcPr>
            <w:tcW w:w="1281" w:type="dxa"/>
          </w:tcPr>
          <w:p w14:paraId="7F1F6CE3" w14:textId="7869E8A4" w:rsidR="00056FC0" w:rsidRPr="002A74A0" w:rsidRDefault="002A74A0">
            <w:pPr>
              <w:rPr>
                <w:rFonts w:ascii="Century Gothic" w:hAnsi="Century Gothic"/>
                <w:lang w:val="de-DE"/>
              </w:rPr>
            </w:pPr>
            <w:r>
              <w:rPr>
                <w:rFonts w:ascii="Century Gothic" w:hAnsi="Century Gothic"/>
                <w:b/>
                <w:lang w:val="de-DE"/>
              </w:rPr>
              <w:t>Dauer</w:t>
            </w:r>
          </w:p>
        </w:tc>
      </w:tr>
      <w:tr w:rsidR="00056FC0" w:rsidRPr="002A74A0" w14:paraId="78014F17" w14:textId="77777777" w:rsidTr="002A7D82">
        <w:tc>
          <w:tcPr>
            <w:tcW w:w="0" w:type="auto"/>
          </w:tcPr>
          <w:p w14:paraId="0A40C8A2" w14:textId="77777777" w:rsidR="00056FC0" w:rsidRPr="002A74A0" w:rsidRDefault="00077E32">
            <w:pPr>
              <w:rPr>
                <w:rFonts w:ascii="Century Gothic" w:hAnsi="Century Gothic"/>
                <w:sz w:val="20"/>
                <w:szCs w:val="20"/>
                <w:lang w:val="de-DE"/>
              </w:rPr>
            </w:pPr>
            <w:hyperlink r:id="rId16" w:history="1">
              <w:r w:rsidR="00BB1AF6" w:rsidRPr="002A74A0">
                <w:rPr>
                  <w:rStyle w:val="Hyperlink"/>
                  <w:rFonts w:ascii="Century Gothic" w:hAnsi="Century Gothic"/>
                  <w:sz w:val="20"/>
                  <w:szCs w:val="20"/>
                  <w:lang w:val="de-DE"/>
                </w:rPr>
                <w:t>Jock Main Lodge</w:t>
              </w:r>
            </w:hyperlink>
          </w:p>
        </w:tc>
        <w:tc>
          <w:tcPr>
            <w:tcW w:w="0" w:type="auto"/>
          </w:tcPr>
          <w:p w14:paraId="725DA552" w14:textId="77777777" w:rsidR="00056FC0" w:rsidRPr="002A74A0" w:rsidRDefault="00BB1AF6">
            <w:pPr>
              <w:rPr>
                <w:rFonts w:ascii="Century Gothic" w:hAnsi="Century Gothic"/>
                <w:sz w:val="20"/>
                <w:szCs w:val="20"/>
                <w:lang w:val="de-DE"/>
              </w:rPr>
            </w:pPr>
            <w:r w:rsidRPr="002A74A0">
              <w:rPr>
                <w:rFonts w:ascii="Century Gothic" w:hAnsi="Century Gothic"/>
                <w:sz w:val="20"/>
                <w:szCs w:val="20"/>
                <w:lang w:val="de-DE"/>
              </w:rPr>
              <w:t>Southern Kruger</w:t>
            </w:r>
          </w:p>
        </w:tc>
        <w:tc>
          <w:tcPr>
            <w:tcW w:w="1668" w:type="dxa"/>
          </w:tcPr>
          <w:p w14:paraId="0D9C3D05" w14:textId="77777777" w:rsidR="00056FC0" w:rsidRPr="002A74A0" w:rsidRDefault="00BB1AF6">
            <w:pPr>
              <w:rPr>
                <w:rFonts w:ascii="Century Gothic" w:hAnsi="Century Gothic"/>
                <w:sz w:val="20"/>
                <w:szCs w:val="20"/>
                <w:lang w:val="de-DE"/>
              </w:rPr>
            </w:pPr>
            <w:r w:rsidRPr="002A74A0">
              <w:rPr>
                <w:rFonts w:ascii="Century Gothic" w:hAnsi="Century Gothic"/>
                <w:sz w:val="20"/>
                <w:szCs w:val="20"/>
                <w:lang w:val="de-DE"/>
              </w:rPr>
              <w:t>FI</w:t>
            </w:r>
          </w:p>
        </w:tc>
        <w:tc>
          <w:tcPr>
            <w:tcW w:w="1281" w:type="dxa"/>
          </w:tcPr>
          <w:p w14:paraId="3DDD909B" w14:textId="420F3963" w:rsidR="00056FC0" w:rsidRPr="002A74A0" w:rsidRDefault="00BB1AF6">
            <w:pPr>
              <w:rPr>
                <w:rFonts w:ascii="Century Gothic" w:hAnsi="Century Gothic"/>
                <w:sz w:val="20"/>
                <w:szCs w:val="20"/>
                <w:lang w:val="de-DE"/>
              </w:rPr>
            </w:pPr>
            <w:r w:rsidRPr="002A74A0">
              <w:rPr>
                <w:rFonts w:ascii="Century Gothic" w:hAnsi="Century Gothic"/>
                <w:b/>
                <w:sz w:val="20"/>
                <w:szCs w:val="20"/>
                <w:lang w:val="de-DE"/>
              </w:rPr>
              <w:t xml:space="preserve">3 </w:t>
            </w:r>
            <w:r w:rsidR="002A7D82">
              <w:rPr>
                <w:rFonts w:ascii="Century Gothic" w:hAnsi="Century Gothic"/>
                <w:b/>
                <w:sz w:val="20"/>
                <w:szCs w:val="20"/>
                <w:lang w:val="de-DE"/>
              </w:rPr>
              <w:t>Nächte</w:t>
            </w:r>
          </w:p>
        </w:tc>
      </w:tr>
      <w:tr w:rsidR="00056FC0" w:rsidRPr="002A74A0" w14:paraId="3F127F4B" w14:textId="77777777" w:rsidTr="002A7D82">
        <w:tc>
          <w:tcPr>
            <w:tcW w:w="0" w:type="auto"/>
          </w:tcPr>
          <w:p w14:paraId="65441BD1" w14:textId="77777777" w:rsidR="00056FC0" w:rsidRPr="002A74A0" w:rsidRDefault="00BB1AF6">
            <w:pPr>
              <w:rPr>
                <w:rFonts w:ascii="Century Gothic" w:hAnsi="Century Gothic"/>
                <w:sz w:val="20"/>
                <w:szCs w:val="20"/>
                <w:lang w:val="de-DE"/>
              </w:rPr>
            </w:pPr>
            <w:r w:rsidRPr="002A74A0">
              <w:rPr>
                <w:rFonts w:ascii="Century Gothic" w:hAnsi="Century Gothic"/>
                <w:sz w:val="20"/>
                <w:szCs w:val="20"/>
                <w:lang w:val="de-DE"/>
              </w:rPr>
              <w:t>Machangulo Beach Lodge</w:t>
            </w:r>
          </w:p>
        </w:tc>
        <w:tc>
          <w:tcPr>
            <w:tcW w:w="0" w:type="auto"/>
          </w:tcPr>
          <w:p w14:paraId="00EC0183" w14:textId="77777777" w:rsidR="00056FC0" w:rsidRPr="002A74A0" w:rsidRDefault="00BB1AF6">
            <w:pPr>
              <w:rPr>
                <w:rFonts w:ascii="Century Gothic" w:hAnsi="Century Gothic"/>
                <w:sz w:val="20"/>
                <w:szCs w:val="20"/>
                <w:lang w:val="de-DE"/>
              </w:rPr>
            </w:pPr>
            <w:r w:rsidRPr="002A74A0">
              <w:rPr>
                <w:rFonts w:ascii="Century Gothic" w:hAnsi="Century Gothic"/>
                <w:sz w:val="20"/>
                <w:szCs w:val="20"/>
                <w:lang w:val="de-DE"/>
              </w:rPr>
              <w:t>Santa Maria</w:t>
            </w:r>
          </w:p>
        </w:tc>
        <w:tc>
          <w:tcPr>
            <w:tcW w:w="1668" w:type="dxa"/>
          </w:tcPr>
          <w:p w14:paraId="7902B73C" w14:textId="77777777" w:rsidR="00056FC0" w:rsidRPr="002A74A0" w:rsidRDefault="00BB1AF6">
            <w:pPr>
              <w:rPr>
                <w:rFonts w:ascii="Century Gothic" w:hAnsi="Century Gothic"/>
                <w:sz w:val="20"/>
                <w:szCs w:val="20"/>
                <w:lang w:val="de-DE"/>
              </w:rPr>
            </w:pPr>
            <w:r w:rsidRPr="002A74A0">
              <w:rPr>
                <w:rFonts w:ascii="Century Gothic" w:hAnsi="Century Gothic"/>
                <w:sz w:val="20"/>
                <w:szCs w:val="20"/>
                <w:lang w:val="de-DE"/>
              </w:rPr>
              <w:t>FI</w:t>
            </w:r>
          </w:p>
        </w:tc>
        <w:tc>
          <w:tcPr>
            <w:tcW w:w="1281" w:type="dxa"/>
          </w:tcPr>
          <w:p w14:paraId="783C5EEC" w14:textId="375E3D3E" w:rsidR="00056FC0" w:rsidRPr="002A74A0" w:rsidRDefault="003A5AA9">
            <w:pPr>
              <w:rPr>
                <w:rFonts w:ascii="Century Gothic" w:hAnsi="Century Gothic"/>
                <w:sz w:val="20"/>
                <w:szCs w:val="20"/>
                <w:lang w:val="de-DE"/>
              </w:rPr>
            </w:pPr>
            <w:r w:rsidRPr="002A74A0">
              <w:rPr>
                <w:rFonts w:ascii="Century Gothic" w:hAnsi="Century Gothic"/>
                <w:b/>
                <w:sz w:val="20"/>
                <w:szCs w:val="20"/>
                <w:lang w:val="de-DE"/>
              </w:rPr>
              <w:t xml:space="preserve">4 </w:t>
            </w:r>
            <w:r>
              <w:rPr>
                <w:rFonts w:ascii="Century Gothic" w:hAnsi="Century Gothic"/>
                <w:b/>
                <w:sz w:val="20"/>
                <w:szCs w:val="20"/>
                <w:lang w:val="de-DE"/>
              </w:rPr>
              <w:t>Nächte</w:t>
            </w:r>
          </w:p>
        </w:tc>
      </w:tr>
    </w:tbl>
    <w:p w14:paraId="43AA27F4" w14:textId="77777777" w:rsidR="00056FC0" w:rsidRPr="002A74A0" w:rsidRDefault="00056FC0">
      <w:pPr>
        <w:pStyle w:val="HorizontalRule"/>
        <w:rPr>
          <w:rFonts w:ascii="Century Gothic" w:hAnsi="Century Gothic"/>
          <w:lang w:val="de-DE"/>
        </w:rPr>
      </w:pPr>
    </w:p>
    <w:p w14:paraId="71CB8EF5" w14:textId="6E05F6E7" w:rsidR="00056FC0" w:rsidRPr="002A74A0" w:rsidRDefault="002A7D82">
      <w:pPr>
        <w:pStyle w:val="SmallNormal"/>
        <w:rPr>
          <w:rFonts w:ascii="Century Gothic" w:hAnsi="Century Gothic"/>
          <w:lang w:val="de-DE"/>
        </w:rPr>
      </w:pPr>
      <w:r>
        <w:rPr>
          <w:rFonts w:ascii="Century Gothic" w:hAnsi="Century Gothic"/>
          <w:b/>
          <w:lang w:val="de-DE"/>
        </w:rPr>
        <w:t>Legende</w:t>
      </w:r>
      <w:r w:rsidR="00BB1AF6" w:rsidRPr="002A74A0">
        <w:rPr>
          <w:rFonts w:ascii="Century Gothic" w:hAnsi="Century Gothic"/>
          <w:lang w:val="de-DE"/>
        </w:rPr>
        <w:br/>
        <w:t xml:space="preserve">B&amp;B: </w:t>
      </w:r>
      <w:r>
        <w:rPr>
          <w:rFonts w:ascii="Century Gothic" w:hAnsi="Century Gothic"/>
          <w:lang w:val="de-DE"/>
        </w:rPr>
        <w:t>Übernachtung &amp; Frühstück</w:t>
      </w:r>
      <w:r w:rsidR="00BB1AF6" w:rsidRPr="002A74A0">
        <w:rPr>
          <w:rFonts w:ascii="Century Gothic" w:hAnsi="Century Gothic"/>
          <w:lang w:val="de-DE"/>
        </w:rPr>
        <w:br/>
        <w:t xml:space="preserve">FI: </w:t>
      </w:r>
      <w:r>
        <w:rPr>
          <w:rFonts w:ascii="Century Gothic" w:hAnsi="Century Gothic"/>
          <w:lang w:val="de-DE"/>
        </w:rPr>
        <w:t>All</w:t>
      </w:r>
      <w:r w:rsidR="00BB1AF6" w:rsidRPr="002A74A0">
        <w:rPr>
          <w:rFonts w:ascii="Century Gothic" w:hAnsi="Century Gothic"/>
          <w:lang w:val="de-DE"/>
        </w:rPr>
        <w:t xml:space="preserve"> Inclusive </w:t>
      </w:r>
      <w:r>
        <w:rPr>
          <w:rFonts w:ascii="Century Gothic" w:hAnsi="Century Gothic"/>
          <w:lang w:val="de-DE"/>
        </w:rPr>
        <w:t>–</w:t>
      </w:r>
      <w:r w:rsidR="00BB1AF6" w:rsidRPr="002A74A0">
        <w:rPr>
          <w:rFonts w:ascii="Century Gothic" w:hAnsi="Century Gothic"/>
          <w:lang w:val="de-DE"/>
        </w:rPr>
        <w:t xml:space="preserve"> </w:t>
      </w:r>
      <w:r>
        <w:rPr>
          <w:rFonts w:ascii="Century Gothic" w:hAnsi="Century Gothic"/>
          <w:lang w:val="de-DE"/>
        </w:rPr>
        <w:t>Übernachtung, alle Mahlzeiten, Gebühren &amp; Aktivitäten</w:t>
      </w:r>
    </w:p>
    <w:p w14:paraId="29384C9C" w14:textId="77777777" w:rsidR="00056FC0" w:rsidRPr="002A74A0" w:rsidRDefault="00056FC0">
      <w:pPr>
        <w:pStyle w:val="HorizontalRule"/>
        <w:rPr>
          <w:rFonts w:ascii="Century Gothic" w:hAnsi="Century Gothic"/>
          <w:lang w:val="de-DE"/>
        </w:rPr>
      </w:pPr>
    </w:p>
    <w:p w14:paraId="7563DD3B" w14:textId="431CCE17" w:rsidR="00056FC0" w:rsidRPr="002A74A0" w:rsidRDefault="002A7D82">
      <w:pPr>
        <w:pStyle w:val="Heading2"/>
        <w:rPr>
          <w:rFonts w:ascii="Century Gothic" w:hAnsi="Century Gothic"/>
          <w:lang w:val="de-DE"/>
        </w:rPr>
      </w:pPr>
      <w:r>
        <w:rPr>
          <w:rFonts w:ascii="Century Gothic" w:hAnsi="Century Gothic"/>
          <w:lang w:val="de-DE"/>
        </w:rPr>
        <w:t xml:space="preserve">Inbegriffen </w:t>
      </w:r>
    </w:p>
    <w:p w14:paraId="132B0E0F" w14:textId="0185F672" w:rsidR="00056FC0" w:rsidRPr="002A7D82" w:rsidRDefault="002A7D82">
      <w:pPr>
        <w:pStyle w:val="ListParagraph"/>
        <w:numPr>
          <w:ilvl w:val="0"/>
          <w:numId w:val="1"/>
        </w:numPr>
        <w:rPr>
          <w:rFonts w:ascii="Century Gothic" w:hAnsi="Century Gothic"/>
          <w:sz w:val="20"/>
          <w:szCs w:val="20"/>
          <w:lang w:val="de-DE"/>
        </w:rPr>
      </w:pPr>
      <w:r w:rsidRPr="002A7D82">
        <w:rPr>
          <w:rFonts w:ascii="Century Gothic" w:hAnsi="Century Gothic"/>
          <w:sz w:val="20"/>
          <w:szCs w:val="20"/>
          <w:lang w:val="de-DE"/>
        </w:rPr>
        <w:t>Unterkünfte wie im Reiseplan beschrieben oder ähnliches</w:t>
      </w:r>
    </w:p>
    <w:p w14:paraId="75C6FF08" w14:textId="39FBE68D" w:rsidR="00056FC0" w:rsidRPr="002A7D82" w:rsidRDefault="002A7D82">
      <w:pPr>
        <w:pStyle w:val="ListParagraph"/>
        <w:numPr>
          <w:ilvl w:val="0"/>
          <w:numId w:val="1"/>
        </w:numPr>
        <w:rPr>
          <w:rFonts w:ascii="Century Gothic" w:hAnsi="Century Gothic"/>
          <w:sz w:val="20"/>
          <w:szCs w:val="20"/>
          <w:lang w:val="de-DE"/>
        </w:rPr>
      </w:pPr>
      <w:r w:rsidRPr="002A7D82">
        <w:rPr>
          <w:rFonts w:ascii="Century Gothic" w:hAnsi="Century Gothic"/>
          <w:sz w:val="20"/>
          <w:szCs w:val="20"/>
          <w:lang w:val="de-DE"/>
        </w:rPr>
        <w:t>Pirschfahrten und Aktivitäten</w:t>
      </w:r>
      <w:r>
        <w:rPr>
          <w:rFonts w:ascii="Century Gothic" w:hAnsi="Century Gothic"/>
          <w:sz w:val="20"/>
          <w:szCs w:val="20"/>
          <w:lang w:val="de-DE"/>
        </w:rPr>
        <w:t xml:space="preserve"> wie beschrieben</w:t>
      </w:r>
    </w:p>
    <w:p w14:paraId="6E32CED7" w14:textId="295C83EE" w:rsidR="00056FC0" w:rsidRPr="002A74A0" w:rsidRDefault="00BB1AF6">
      <w:pPr>
        <w:pStyle w:val="ListParagraph"/>
        <w:numPr>
          <w:ilvl w:val="0"/>
          <w:numId w:val="1"/>
        </w:numPr>
        <w:rPr>
          <w:rFonts w:ascii="Century Gothic" w:hAnsi="Century Gothic"/>
          <w:sz w:val="20"/>
          <w:szCs w:val="20"/>
          <w:lang w:val="de-DE"/>
        </w:rPr>
      </w:pPr>
      <w:r w:rsidRPr="002A74A0">
        <w:rPr>
          <w:rFonts w:ascii="Century Gothic" w:hAnsi="Century Gothic"/>
          <w:sz w:val="20"/>
          <w:szCs w:val="20"/>
          <w:lang w:val="de-DE"/>
        </w:rPr>
        <w:t>M</w:t>
      </w:r>
      <w:r w:rsidR="002A7D82">
        <w:rPr>
          <w:rFonts w:ascii="Century Gothic" w:hAnsi="Century Gothic"/>
          <w:sz w:val="20"/>
          <w:szCs w:val="20"/>
          <w:lang w:val="de-DE"/>
        </w:rPr>
        <w:t>ahlzeiten wi</w:t>
      </w:r>
      <w:r w:rsidRPr="002A74A0">
        <w:rPr>
          <w:rFonts w:ascii="Century Gothic" w:hAnsi="Century Gothic"/>
          <w:sz w:val="20"/>
          <w:szCs w:val="20"/>
          <w:lang w:val="de-DE"/>
        </w:rPr>
        <w:t>e</w:t>
      </w:r>
      <w:r w:rsidR="002A7D82">
        <w:rPr>
          <w:rFonts w:ascii="Century Gothic" w:hAnsi="Century Gothic"/>
          <w:sz w:val="20"/>
          <w:szCs w:val="20"/>
          <w:lang w:val="de-DE"/>
        </w:rPr>
        <w:t xml:space="preserve"> im Reiseplan aufgeführt </w:t>
      </w:r>
    </w:p>
    <w:p w14:paraId="2E35EE8A" w14:textId="47FCFD82" w:rsidR="00056FC0" w:rsidRPr="002A74A0" w:rsidRDefault="002A7D82">
      <w:pPr>
        <w:pStyle w:val="ListParagraph"/>
        <w:numPr>
          <w:ilvl w:val="0"/>
          <w:numId w:val="1"/>
        </w:numPr>
        <w:rPr>
          <w:rFonts w:ascii="Century Gothic" w:hAnsi="Century Gothic"/>
          <w:sz w:val="20"/>
          <w:szCs w:val="20"/>
          <w:lang w:val="de-DE"/>
        </w:rPr>
      </w:pPr>
      <w:r>
        <w:rPr>
          <w:rFonts w:ascii="Century Gothic" w:hAnsi="Century Gothic"/>
          <w:sz w:val="20"/>
          <w:szCs w:val="20"/>
          <w:lang w:val="de-DE"/>
        </w:rPr>
        <w:t xml:space="preserve">Eintrittsgebühren für die Parks </w:t>
      </w:r>
    </w:p>
    <w:p w14:paraId="660CF547" w14:textId="24327C08" w:rsidR="00056FC0" w:rsidRPr="00B34F21" w:rsidRDefault="002A7D82">
      <w:pPr>
        <w:pStyle w:val="ListParagraph"/>
        <w:numPr>
          <w:ilvl w:val="0"/>
          <w:numId w:val="1"/>
        </w:numPr>
        <w:rPr>
          <w:rFonts w:ascii="Century Gothic" w:hAnsi="Century Gothic"/>
          <w:sz w:val="20"/>
          <w:szCs w:val="20"/>
          <w:lang w:val="de-DE"/>
        </w:rPr>
      </w:pPr>
      <w:r w:rsidRPr="00B34F21">
        <w:rPr>
          <w:rFonts w:ascii="Century Gothic" w:hAnsi="Century Gothic"/>
          <w:sz w:val="20"/>
          <w:szCs w:val="20"/>
          <w:lang w:val="de-DE"/>
        </w:rPr>
        <w:t>Flughafen</w:t>
      </w:r>
      <w:r w:rsidR="00BB1AF6" w:rsidRPr="00B34F21">
        <w:rPr>
          <w:rFonts w:ascii="Century Gothic" w:hAnsi="Century Gothic"/>
          <w:sz w:val="20"/>
          <w:szCs w:val="20"/>
          <w:lang w:val="de-DE"/>
        </w:rPr>
        <w:t xml:space="preserve">transfers </w:t>
      </w:r>
      <w:r w:rsidR="00B34F21" w:rsidRPr="00B34F21">
        <w:rPr>
          <w:rFonts w:ascii="Century Gothic" w:hAnsi="Century Gothic"/>
          <w:sz w:val="20"/>
          <w:szCs w:val="20"/>
          <w:lang w:val="de-DE"/>
        </w:rPr>
        <w:t xml:space="preserve">am Ankunfts- &amp; Abreisetag </w:t>
      </w:r>
    </w:p>
    <w:p w14:paraId="1A2A9A22" w14:textId="24B1437C" w:rsidR="00056FC0" w:rsidRPr="002A74A0" w:rsidRDefault="002A7D82">
      <w:pPr>
        <w:pStyle w:val="Heading2"/>
        <w:rPr>
          <w:rFonts w:ascii="Century Gothic" w:hAnsi="Century Gothic"/>
          <w:lang w:val="de-DE"/>
        </w:rPr>
      </w:pPr>
      <w:r>
        <w:rPr>
          <w:rFonts w:ascii="Century Gothic" w:hAnsi="Century Gothic"/>
          <w:lang w:val="de-DE"/>
        </w:rPr>
        <w:t xml:space="preserve">Ausgenommen </w:t>
      </w:r>
    </w:p>
    <w:p w14:paraId="6F67CF0F" w14:textId="39E18EB5" w:rsidR="00056FC0" w:rsidRPr="002A74A0" w:rsidRDefault="00B34F21">
      <w:pPr>
        <w:pStyle w:val="ListParagraph"/>
        <w:numPr>
          <w:ilvl w:val="0"/>
          <w:numId w:val="1"/>
        </w:numPr>
        <w:rPr>
          <w:rFonts w:ascii="Century Gothic" w:hAnsi="Century Gothic"/>
          <w:sz w:val="20"/>
          <w:szCs w:val="20"/>
          <w:lang w:val="de-DE"/>
        </w:rPr>
      </w:pPr>
      <w:r>
        <w:rPr>
          <w:rFonts w:ascii="Century Gothic" w:hAnsi="Century Gothic"/>
          <w:sz w:val="20"/>
          <w:szCs w:val="20"/>
          <w:lang w:val="de-DE"/>
        </w:rPr>
        <w:t>Flüge</w:t>
      </w:r>
    </w:p>
    <w:p w14:paraId="318AE807" w14:textId="77777777" w:rsidR="00B34F21" w:rsidRDefault="00B34F21">
      <w:pPr>
        <w:pStyle w:val="ListParagraph"/>
        <w:numPr>
          <w:ilvl w:val="0"/>
          <w:numId w:val="1"/>
        </w:numPr>
        <w:rPr>
          <w:rFonts w:ascii="Century Gothic" w:hAnsi="Century Gothic"/>
          <w:sz w:val="20"/>
          <w:szCs w:val="20"/>
          <w:lang w:val="de-DE"/>
        </w:rPr>
      </w:pPr>
      <w:r>
        <w:rPr>
          <w:rFonts w:ascii="Century Gothic" w:hAnsi="Century Gothic"/>
          <w:sz w:val="20"/>
          <w:szCs w:val="20"/>
          <w:lang w:val="de-DE"/>
        </w:rPr>
        <w:t xml:space="preserve">Unterkünfte vor &amp; nach der Tour </w:t>
      </w:r>
    </w:p>
    <w:p w14:paraId="3DDD3F2E" w14:textId="655F0F24" w:rsidR="00056FC0" w:rsidRPr="002A74A0" w:rsidRDefault="00BB1AF6">
      <w:pPr>
        <w:pStyle w:val="ListParagraph"/>
        <w:numPr>
          <w:ilvl w:val="0"/>
          <w:numId w:val="1"/>
        </w:numPr>
        <w:rPr>
          <w:rFonts w:ascii="Century Gothic" w:hAnsi="Century Gothic"/>
          <w:sz w:val="20"/>
          <w:szCs w:val="20"/>
          <w:lang w:val="de-DE"/>
        </w:rPr>
      </w:pPr>
      <w:r w:rsidRPr="002A74A0">
        <w:rPr>
          <w:rFonts w:ascii="Century Gothic" w:hAnsi="Century Gothic"/>
          <w:sz w:val="20"/>
          <w:szCs w:val="20"/>
          <w:lang w:val="de-DE"/>
        </w:rPr>
        <w:t>Optional</w:t>
      </w:r>
      <w:r w:rsidR="00B34F21">
        <w:rPr>
          <w:rFonts w:ascii="Century Gothic" w:hAnsi="Century Gothic"/>
          <w:sz w:val="20"/>
          <w:szCs w:val="20"/>
          <w:lang w:val="de-DE"/>
        </w:rPr>
        <w:t>e</w:t>
      </w:r>
      <w:r w:rsidRPr="002A74A0">
        <w:rPr>
          <w:rFonts w:ascii="Century Gothic" w:hAnsi="Century Gothic"/>
          <w:sz w:val="20"/>
          <w:szCs w:val="20"/>
          <w:lang w:val="de-DE"/>
        </w:rPr>
        <w:t xml:space="preserve"> </w:t>
      </w:r>
      <w:r w:rsidR="00B34F21">
        <w:rPr>
          <w:rFonts w:ascii="Century Gothic" w:hAnsi="Century Gothic"/>
          <w:sz w:val="20"/>
          <w:szCs w:val="20"/>
          <w:lang w:val="de-DE"/>
        </w:rPr>
        <w:t>Aktivitäten</w:t>
      </w:r>
    </w:p>
    <w:p w14:paraId="6BCD9F73" w14:textId="65F57165" w:rsidR="00056FC0" w:rsidRPr="002A74A0" w:rsidRDefault="00B34F21">
      <w:pPr>
        <w:pStyle w:val="ListParagraph"/>
        <w:numPr>
          <w:ilvl w:val="0"/>
          <w:numId w:val="1"/>
        </w:numPr>
        <w:rPr>
          <w:rFonts w:ascii="Century Gothic" w:hAnsi="Century Gothic"/>
          <w:sz w:val="20"/>
          <w:szCs w:val="20"/>
          <w:lang w:val="de-DE"/>
        </w:rPr>
      </w:pPr>
      <w:r>
        <w:rPr>
          <w:rFonts w:ascii="Century Gothic" w:hAnsi="Century Gothic"/>
          <w:sz w:val="20"/>
          <w:szCs w:val="20"/>
          <w:lang w:val="de-DE"/>
        </w:rPr>
        <w:t>Trinkgelder</w:t>
      </w:r>
    </w:p>
    <w:p w14:paraId="4A6AF384" w14:textId="79CF18AD" w:rsidR="00056FC0" w:rsidRPr="002A74A0" w:rsidRDefault="00BB1AF6">
      <w:pPr>
        <w:pStyle w:val="ListParagraph"/>
        <w:numPr>
          <w:ilvl w:val="0"/>
          <w:numId w:val="1"/>
        </w:numPr>
        <w:rPr>
          <w:rFonts w:ascii="Century Gothic" w:hAnsi="Century Gothic"/>
          <w:sz w:val="20"/>
          <w:szCs w:val="20"/>
          <w:lang w:val="de-DE"/>
        </w:rPr>
      </w:pPr>
      <w:r w:rsidRPr="002A74A0">
        <w:rPr>
          <w:rFonts w:ascii="Century Gothic" w:hAnsi="Century Gothic"/>
          <w:sz w:val="20"/>
          <w:szCs w:val="20"/>
          <w:lang w:val="de-DE"/>
        </w:rPr>
        <w:t>Pers</w:t>
      </w:r>
      <w:r w:rsidR="00B34F21">
        <w:rPr>
          <w:rFonts w:ascii="Century Gothic" w:hAnsi="Century Gothic"/>
          <w:sz w:val="20"/>
          <w:szCs w:val="20"/>
          <w:lang w:val="de-DE"/>
        </w:rPr>
        <w:t>önliche Ausgaben wie Telefonate</w:t>
      </w:r>
      <w:r w:rsidRPr="002A74A0">
        <w:rPr>
          <w:rFonts w:ascii="Century Gothic" w:hAnsi="Century Gothic"/>
          <w:sz w:val="20"/>
          <w:szCs w:val="20"/>
          <w:lang w:val="de-DE"/>
        </w:rPr>
        <w:t xml:space="preserve">, </w:t>
      </w:r>
      <w:r w:rsidR="00B34F21">
        <w:rPr>
          <w:rFonts w:ascii="Century Gothic" w:hAnsi="Century Gothic"/>
          <w:sz w:val="20"/>
          <w:szCs w:val="20"/>
          <w:lang w:val="de-DE"/>
        </w:rPr>
        <w:t>Souvenirs,</w:t>
      </w:r>
      <w:r w:rsidRPr="002A74A0">
        <w:rPr>
          <w:rFonts w:ascii="Century Gothic" w:hAnsi="Century Gothic"/>
          <w:sz w:val="20"/>
          <w:szCs w:val="20"/>
          <w:lang w:val="de-DE"/>
        </w:rPr>
        <w:t xml:space="preserve"> etc.</w:t>
      </w:r>
    </w:p>
    <w:p w14:paraId="040CE8CC" w14:textId="70C2ACBF" w:rsidR="00056FC0" w:rsidRDefault="00B34F21">
      <w:pPr>
        <w:pStyle w:val="ListParagraph"/>
        <w:numPr>
          <w:ilvl w:val="0"/>
          <w:numId w:val="1"/>
        </w:numPr>
        <w:rPr>
          <w:rFonts w:ascii="Century Gothic" w:hAnsi="Century Gothic"/>
          <w:sz w:val="20"/>
          <w:szCs w:val="20"/>
          <w:lang w:val="de-DE"/>
        </w:rPr>
      </w:pPr>
      <w:r>
        <w:rPr>
          <w:rFonts w:ascii="Century Gothic" w:hAnsi="Century Gothic"/>
          <w:sz w:val="20"/>
          <w:szCs w:val="20"/>
          <w:lang w:val="de-DE"/>
        </w:rPr>
        <w:t>Reiseversicherung</w:t>
      </w:r>
    </w:p>
    <w:p w14:paraId="0C6371E2" w14:textId="77777777" w:rsidR="000244D4" w:rsidRPr="002A74A0" w:rsidRDefault="000244D4" w:rsidP="000244D4">
      <w:pPr>
        <w:pStyle w:val="ListParagraph"/>
        <w:rPr>
          <w:rFonts w:ascii="Century Gothic" w:hAnsi="Century Gothic"/>
          <w:sz w:val="20"/>
          <w:szCs w:val="20"/>
          <w:lang w:val="de-DE"/>
        </w:rPr>
      </w:pPr>
    </w:p>
    <w:p w14:paraId="324A3343" w14:textId="189B5A41" w:rsidR="00056FC0" w:rsidRPr="003A5AA9" w:rsidRDefault="002A7D82">
      <w:pPr>
        <w:pStyle w:val="Heading2"/>
        <w:rPr>
          <w:rFonts w:ascii="Century Gothic" w:hAnsi="Century Gothic"/>
          <w:lang w:val="en-US"/>
        </w:rPr>
      </w:pPr>
      <w:r w:rsidRPr="003A5AA9">
        <w:rPr>
          <w:rFonts w:ascii="Century Gothic" w:hAnsi="Century Gothic"/>
          <w:lang w:val="en-US"/>
        </w:rPr>
        <w:t>Tag</w:t>
      </w:r>
      <w:r w:rsidR="00BB1AF6" w:rsidRPr="003A5AA9">
        <w:rPr>
          <w:rFonts w:ascii="Century Gothic" w:hAnsi="Century Gothic"/>
          <w:lang w:val="en-US"/>
        </w:rPr>
        <w:t xml:space="preserve"> 1: </w:t>
      </w:r>
      <w:r w:rsidR="00BB1AF6" w:rsidRPr="003A5AA9">
        <w:rPr>
          <w:rFonts w:ascii="Century Gothic" w:hAnsi="Century Gothic"/>
          <w:lang w:val="en-US"/>
        </w:rPr>
        <w:tab/>
        <w:t xml:space="preserve">Jock Main Lodge, Southern Kruger </w:t>
      </w:r>
      <w:r w:rsidR="00BB1AF6" w:rsidRPr="003A5AA9">
        <w:rPr>
          <w:rFonts w:ascii="Century Gothic" w:hAnsi="Century Gothic"/>
          <w:lang w:val="en-US"/>
        </w:rPr>
        <w:tab/>
      </w:r>
    </w:p>
    <w:p w14:paraId="639D5FA3" w14:textId="77777777" w:rsidR="00056FC0" w:rsidRPr="003A5AA9" w:rsidRDefault="00056FC0">
      <w:pPr>
        <w:pStyle w:val="HorizontalRule"/>
        <w:rPr>
          <w:rFonts w:ascii="Century Gothic" w:hAnsi="Century Gothic"/>
          <w:lang w:val="en-US"/>
        </w:rPr>
      </w:pPr>
    </w:p>
    <w:p w14:paraId="276AE94D" w14:textId="77777777" w:rsidR="00056FC0" w:rsidRPr="002A74A0" w:rsidRDefault="00BB1AF6">
      <w:pPr>
        <w:pStyle w:val="Heading3"/>
        <w:rPr>
          <w:rFonts w:ascii="Century Gothic" w:hAnsi="Century Gothic"/>
          <w:lang w:val="de-DE"/>
        </w:rPr>
      </w:pPr>
      <w:r w:rsidRPr="002A74A0">
        <w:rPr>
          <w:rFonts w:ascii="Century Gothic" w:hAnsi="Century Gothic"/>
          <w:lang w:val="de-DE"/>
        </w:rPr>
        <w:t>Southern Kruger</w:t>
      </w:r>
    </w:p>
    <w:p w14:paraId="4B84F6D4" w14:textId="244E2961" w:rsidR="00056FC0" w:rsidRPr="002A74A0" w:rsidRDefault="00B34F21">
      <w:pPr>
        <w:rPr>
          <w:rFonts w:ascii="Century Gothic" w:hAnsi="Century Gothic"/>
          <w:sz w:val="20"/>
          <w:szCs w:val="20"/>
          <w:lang w:val="de-DE"/>
        </w:rPr>
      </w:pPr>
      <w:r w:rsidRPr="00B34F21">
        <w:rPr>
          <w:rFonts w:ascii="Century Gothic" w:hAnsi="Century Gothic"/>
          <w:sz w:val="20"/>
          <w:szCs w:val="20"/>
          <w:lang w:val="de-DE"/>
        </w:rPr>
        <w:t>Das südliche Gebiet von Südafrikas berühmtestem Wildreservat, dem Krüger-Nationalpark, ist durch den Crocodile River vom üppigen Farmland getrennt, ein beliebtes Gebiet, um Krokodile, verspielte Flusspferde und durstige Wildtiere zu beobachten. Das Wildbeobachtungsgebiet ist als "Südlicher Kreis" bekannt und berühmt für seine Nashörner und Löwen, wobei die verschiedenen Rudel mit einer Reihe unterschiedlicher Jagdtechniken und Verhaltensweisen aufwarten können. In der Nähe des Hippo Pools können Besucher alte San-Felsmalereien besichtigen. Der südliche Krüger bietet unglaubliche Möglichkeiten zur Wildbeobachtung und herrliche Landschaften mit afrikanischem Buschland und Savanne.</w:t>
      </w:r>
    </w:p>
    <w:p w14:paraId="46FE0446" w14:textId="77777777" w:rsidR="00056FC0" w:rsidRPr="002A74A0" w:rsidRDefault="00056FC0">
      <w:pPr>
        <w:pStyle w:val="HorizontalRuleLight"/>
        <w:rPr>
          <w:rFonts w:ascii="Century Gothic" w:hAnsi="Century Gothic"/>
          <w:lang w:val="de-DE"/>
        </w:rPr>
      </w:pPr>
    </w:p>
    <w:p w14:paraId="19F6C26E" w14:textId="45DFFDAA" w:rsidR="00056FC0" w:rsidRPr="003A5AA9" w:rsidRDefault="00B34F21">
      <w:pPr>
        <w:pStyle w:val="Heading3"/>
        <w:rPr>
          <w:rFonts w:ascii="Century Gothic" w:hAnsi="Century Gothic"/>
          <w:lang w:val="de-DE"/>
        </w:rPr>
      </w:pPr>
      <w:r w:rsidRPr="003A5AA9">
        <w:rPr>
          <w:rFonts w:ascii="Century Gothic" w:hAnsi="Century Gothic"/>
          <w:lang w:val="de-DE"/>
        </w:rPr>
        <w:t>Tagesplan</w:t>
      </w:r>
    </w:p>
    <w:p w14:paraId="2A8DB700" w14:textId="3B45BEB2" w:rsidR="00056FC0" w:rsidRPr="002A74A0" w:rsidRDefault="00B34F21">
      <w:pPr>
        <w:rPr>
          <w:rFonts w:ascii="Century Gothic" w:hAnsi="Century Gothic"/>
          <w:sz w:val="20"/>
          <w:szCs w:val="20"/>
          <w:lang w:val="de-DE"/>
        </w:rPr>
      </w:pPr>
      <w:r w:rsidRPr="00B34F21">
        <w:rPr>
          <w:rFonts w:ascii="Century Gothic" w:hAnsi="Century Gothic"/>
          <w:sz w:val="20"/>
          <w:szCs w:val="20"/>
          <w:lang w:val="de-DE"/>
        </w:rPr>
        <w:t xml:space="preserve">Nach Ihrer </w:t>
      </w:r>
      <w:r w:rsidR="003A5AA9" w:rsidRPr="00B34F21">
        <w:rPr>
          <w:rFonts w:ascii="Century Gothic" w:hAnsi="Century Gothic"/>
          <w:sz w:val="20"/>
          <w:szCs w:val="20"/>
          <w:lang w:val="de-DE"/>
        </w:rPr>
        <w:t>Ankunft</w:t>
      </w:r>
      <w:r w:rsidRPr="00B34F21">
        <w:rPr>
          <w:rFonts w:ascii="Century Gothic" w:hAnsi="Century Gothic"/>
          <w:sz w:val="20"/>
          <w:szCs w:val="20"/>
          <w:lang w:val="de-DE"/>
        </w:rPr>
        <w:t xml:space="preserve"> am</w:t>
      </w:r>
      <w:r w:rsidR="00BB1AF6" w:rsidRPr="00B34F21">
        <w:rPr>
          <w:rFonts w:ascii="Century Gothic" w:hAnsi="Century Gothic"/>
          <w:sz w:val="20"/>
          <w:szCs w:val="20"/>
          <w:lang w:val="de-DE"/>
        </w:rPr>
        <w:t xml:space="preserve"> Kruger Mpumalanga International Airport</w:t>
      </w:r>
      <w:r w:rsidRPr="00B34F21">
        <w:rPr>
          <w:rFonts w:ascii="Century Gothic" w:hAnsi="Century Gothic"/>
          <w:sz w:val="20"/>
          <w:szCs w:val="20"/>
          <w:lang w:val="de-DE"/>
        </w:rPr>
        <w:t xml:space="preserve"> w</w:t>
      </w:r>
      <w:r w:rsidR="003A5AA9">
        <w:rPr>
          <w:rFonts w:ascii="Century Gothic" w:hAnsi="Century Gothic"/>
          <w:sz w:val="20"/>
          <w:szCs w:val="20"/>
          <w:lang w:val="de-DE"/>
        </w:rPr>
        <w:t>e</w:t>
      </w:r>
      <w:r w:rsidRPr="00B34F21">
        <w:rPr>
          <w:rFonts w:ascii="Century Gothic" w:hAnsi="Century Gothic"/>
          <w:sz w:val="20"/>
          <w:szCs w:val="20"/>
          <w:lang w:val="de-DE"/>
        </w:rPr>
        <w:t>rden Sie abgeholt und zu</w:t>
      </w:r>
      <w:r>
        <w:rPr>
          <w:rFonts w:ascii="Century Gothic" w:hAnsi="Century Gothic"/>
          <w:sz w:val="20"/>
          <w:szCs w:val="20"/>
          <w:lang w:val="de-DE"/>
        </w:rPr>
        <w:t xml:space="preserve"> Ihrem Hotel gebracht. </w:t>
      </w:r>
      <w:r w:rsidRPr="00B34F21">
        <w:rPr>
          <w:rFonts w:ascii="Century Gothic" w:hAnsi="Century Gothic"/>
          <w:sz w:val="20"/>
          <w:szCs w:val="20"/>
          <w:lang w:val="de-DE"/>
        </w:rPr>
        <w:t>Der Rest des Nachmittags steht Ihnen zur freien Verfügung</w:t>
      </w:r>
      <w:r w:rsidR="00BB1AF6" w:rsidRPr="002A74A0">
        <w:rPr>
          <w:rFonts w:ascii="Century Gothic" w:hAnsi="Century Gothic"/>
          <w:sz w:val="20"/>
          <w:szCs w:val="20"/>
          <w:lang w:val="de-DE"/>
        </w:rPr>
        <w:t>.</w:t>
      </w:r>
    </w:p>
    <w:p w14:paraId="1395BF7E" w14:textId="69A1F82C" w:rsidR="00056FC0" w:rsidRPr="002A74A0" w:rsidRDefault="00B34F21">
      <w:pPr>
        <w:pStyle w:val="Heading3"/>
        <w:rPr>
          <w:rFonts w:ascii="Century Gothic" w:hAnsi="Century Gothic"/>
          <w:lang w:val="de-DE"/>
        </w:rPr>
      </w:pPr>
      <w:r>
        <w:rPr>
          <w:rFonts w:ascii="Century Gothic" w:hAnsi="Century Gothic"/>
          <w:lang w:val="de-DE"/>
        </w:rPr>
        <w:t>Übernachtung</w:t>
      </w:r>
      <w:r w:rsidR="00BB1AF6" w:rsidRPr="002A74A0">
        <w:rPr>
          <w:rFonts w:ascii="Century Gothic" w:hAnsi="Century Gothic"/>
          <w:lang w:val="de-DE"/>
        </w:rPr>
        <w:t xml:space="preserve">: Jock Main Lodge </w:t>
      </w:r>
      <w:r w:rsidR="00BB1AF6" w:rsidRPr="002A74A0">
        <w:rPr>
          <w:rFonts w:ascii="Century Gothic" w:hAnsi="Century Gothic"/>
          <w:lang w:val="de-DE"/>
        </w:rPr>
        <w:tab/>
      </w:r>
      <w:hyperlink r:id="rId17" w:history="1">
        <w:r>
          <w:rPr>
            <w:rStyle w:val="Hyperlink"/>
            <w:rFonts w:ascii="Century Gothic" w:hAnsi="Century Gothic"/>
            <w:lang w:val="de-DE"/>
          </w:rPr>
          <w:t>iBrochure anschauen</w:t>
        </w:r>
      </w:hyperlink>
    </w:p>
    <w:p w14:paraId="72DFF8EC" w14:textId="4E7F178F" w:rsidR="00056FC0" w:rsidRPr="002A74A0" w:rsidRDefault="00B34F21">
      <w:pPr>
        <w:rPr>
          <w:rFonts w:ascii="Century Gothic" w:hAnsi="Century Gothic"/>
          <w:lang w:val="de-DE"/>
        </w:rPr>
      </w:pPr>
      <w:r w:rsidRPr="00B34F21">
        <w:rPr>
          <w:rFonts w:ascii="Century Gothic" w:hAnsi="Century Gothic"/>
          <w:sz w:val="20"/>
          <w:szCs w:val="20"/>
          <w:lang w:val="de-DE"/>
        </w:rPr>
        <w:t xml:space="preserve">Die Jock Safari Lodge liegt an der Stelle, wo die Flüsse Mitomeni und Biyamiti zusammenfließen, in der südwestlichen Ecke des Krüger-Nationalparks. Die Lodge verfügt über 6.000 Hektar exklusiver Durchgangsrechte in einem Gebiet des Parks, das für die Beobachtung der Big Five bekannt ist. Die 12 </w:t>
      </w:r>
      <w:r w:rsidRPr="00B34F21">
        <w:rPr>
          <w:rFonts w:ascii="Century Gothic" w:hAnsi="Century Gothic"/>
          <w:sz w:val="20"/>
          <w:szCs w:val="20"/>
          <w:lang w:val="de-DE"/>
        </w:rPr>
        <w:lastRenderedPageBreak/>
        <w:t>individuellen, strohgedeckten Zimmer der Jock Safari Lodge, die sorgfältig von üppigen Bäumen und Schilfwänden abgeschirmt sind, vermitteln ein Gefühl der Abgeschiedenheit und des Verbundenseins mit der Landschaft. Die morgendlichen und abendlichen Pirschfahrten finden in überdachten 4x4-Landrovern statt und werden von erfahrenen Rangern im legendären Krüger-Nationalpark durchgeführt. Zu den weiteren Aktivitäten gehören Pirschwanderungen, Vogelbeobachtung, Sternenbeobachtung, Besuche von Felskunststätten und Spa-Behandlungen im Prilgrims Rest Relaxation Retreat.</w:t>
      </w:r>
    </w:p>
    <w:p w14:paraId="155D5FC3" w14:textId="1EA63EB7" w:rsidR="00056FC0" w:rsidRPr="002A74A0" w:rsidRDefault="00BC6FA9">
      <w:pPr>
        <w:jc w:val="distribute"/>
        <w:rPr>
          <w:rFonts w:ascii="Century Gothic" w:hAnsi="Century Gothic"/>
          <w:lang w:val="de-DE"/>
        </w:rPr>
      </w:pPr>
      <w:r w:rsidRPr="002A74A0">
        <w:rPr>
          <w:noProof/>
          <w:lang w:val="de-DE" w:eastAsia="fr-FR"/>
        </w:rPr>
        <w:drawing>
          <wp:inline distT="0" distB="0" distL="0" distR="0" wp14:anchorId="6AC0BADC" wp14:editId="7ECD7597">
            <wp:extent cx="3276600" cy="2047875"/>
            <wp:effectExtent l="19050" t="0" r="9525" b="0"/>
            <wp:docPr id="1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5"/>
                    </a:xfrm>
                    <a:prstGeom prst="rect">
                      <a:avLst/>
                    </a:prstGeom>
                  </pic:spPr>
                </pic:pic>
              </a:graphicData>
            </a:graphic>
          </wp:inline>
        </w:drawing>
      </w:r>
      <w:r w:rsidR="00BB1AF6" w:rsidRPr="002A74A0">
        <w:rPr>
          <w:rFonts w:ascii="Century Gothic" w:hAnsi="Century Gothic"/>
          <w:noProof/>
          <w:lang w:val="de-DE"/>
        </w:rPr>
        <w:drawing>
          <wp:inline distT="0" distB="0" distL="0" distR="0" wp14:anchorId="5DF27BB4" wp14:editId="3A80A034">
            <wp:extent cx="3276600" cy="2047876"/>
            <wp:effectExtent l="0" t="0" r="0"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6"/>
                    </a:xfrm>
                    <a:prstGeom prst="rect">
                      <a:avLst/>
                    </a:prstGeom>
                  </pic:spPr>
                </pic:pic>
              </a:graphicData>
            </a:graphic>
          </wp:inline>
        </w:drawing>
      </w:r>
    </w:p>
    <w:p w14:paraId="3A2F7037" w14:textId="7369F437" w:rsidR="00056FC0" w:rsidRPr="002A74A0" w:rsidRDefault="00BC6FA9">
      <w:pPr>
        <w:pStyle w:val="HorizontalRuleLight"/>
        <w:rPr>
          <w:rFonts w:ascii="Century Gothic" w:hAnsi="Century Gothic"/>
          <w:lang w:val="de-DE"/>
        </w:rPr>
      </w:pPr>
      <w:r w:rsidRPr="002A74A0">
        <w:rPr>
          <w:rFonts w:ascii="Century Gothic" w:hAnsi="Century Gothic"/>
          <w:lang w:val="de-DE"/>
        </w:rPr>
        <w:t xml:space="preserve"> </w:t>
      </w:r>
    </w:p>
    <w:p w14:paraId="0AF4B903" w14:textId="77777777" w:rsidR="00056FC0" w:rsidRPr="002A74A0" w:rsidRDefault="00056FC0">
      <w:pPr>
        <w:pStyle w:val="HorizontalRuleLight"/>
        <w:rPr>
          <w:rFonts w:ascii="Century Gothic" w:hAnsi="Century Gothic"/>
          <w:lang w:val="de-DE"/>
        </w:rPr>
      </w:pPr>
    </w:p>
    <w:p w14:paraId="696A6920" w14:textId="77777777" w:rsidR="00056FC0" w:rsidRPr="002A74A0" w:rsidRDefault="00BB1AF6">
      <w:pPr>
        <w:pStyle w:val="Heading3"/>
        <w:rPr>
          <w:rFonts w:ascii="Century Gothic" w:hAnsi="Century Gothic"/>
          <w:lang w:val="de-DE"/>
        </w:rPr>
      </w:pPr>
      <w:r w:rsidRPr="002A74A0">
        <w:rPr>
          <w:rFonts w:ascii="Century Gothic" w:hAnsi="Century Gothic"/>
          <w:lang w:val="de-DE"/>
        </w:rPr>
        <w:t>Basis</w:t>
      </w:r>
    </w:p>
    <w:p w14:paraId="324FE3F1" w14:textId="6B3CEEA0" w:rsidR="00056FC0" w:rsidRPr="002A74A0" w:rsidRDefault="00B34F21">
      <w:pPr>
        <w:rPr>
          <w:rFonts w:ascii="Century Gothic" w:hAnsi="Century Gothic"/>
          <w:sz w:val="20"/>
          <w:szCs w:val="20"/>
          <w:lang w:val="de-DE"/>
        </w:rPr>
      </w:pPr>
      <w:r>
        <w:rPr>
          <w:rFonts w:ascii="Century Gothic" w:hAnsi="Century Gothic"/>
          <w:sz w:val="20"/>
          <w:szCs w:val="20"/>
          <w:lang w:val="de-DE"/>
        </w:rPr>
        <w:t>All</w:t>
      </w:r>
      <w:r w:rsidR="00BB1AF6" w:rsidRPr="002A74A0">
        <w:rPr>
          <w:rFonts w:ascii="Century Gothic" w:hAnsi="Century Gothic"/>
          <w:sz w:val="20"/>
          <w:szCs w:val="20"/>
          <w:lang w:val="de-DE"/>
        </w:rPr>
        <w:t xml:space="preserve"> Inclusive - </w:t>
      </w:r>
      <w:r w:rsidR="00085EA7" w:rsidRPr="00085EA7">
        <w:rPr>
          <w:rFonts w:ascii="Century Gothic" w:hAnsi="Century Gothic"/>
          <w:sz w:val="20"/>
          <w:szCs w:val="20"/>
          <w:lang w:val="de-DE"/>
        </w:rPr>
        <w:t>Übernachtung, alle Mahlzeiten, Gebühren &amp; Aktivitäten</w:t>
      </w:r>
      <w:r w:rsidR="00BB1AF6" w:rsidRPr="002A74A0">
        <w:rPr>
          <w:rFonts w:ascii="Century Gothic" w:hAnsi="Century Gothic"/>
          <w:sz w:val="20"/>
          <w:szCs w:val="20"/>
          <w:lang w:val="de-DE"/>
        </w:rPr>
        <w:br/>
        <w:t>All</w:t>
      </w:r>
      <w:r w:rsidR="00085EA7">
        <w:rPr>
          <w:rFonts w:ascii="Century Gothic" w:hAnsi="Century Gothic"/>
          <w:sz w:val="20"/>
          <w:szCs w:val="20"/>
          <w:lang w:val="de-DE"/>
        </w:rPr>
        <w:t>e</w:t>
      </w:r>
      <w:r w:rsidR="00BB1AF6" w:rsidRPr="002A74A0">
        <w:rPr>
          <w:rFonts w:ascii="Century Gothic" w:hAnsi="Century Gothic"/>
          <w:sz w:val="20"/>
          <w:szCs w:val="20"/>
          <w:lang w:val="de-DE"/>
        </w:rPr>
        <w:t xml:space="preserve"> </w:t>
      </w:r>
      <w:r w:rsidR="00085EA7">
        <w:rPr>
          <w:rFonts w:ascii="Century Gothic" w:hAnsi="Century Gothic"/>
          <w:sz w:val="20"/>
          <w:szCs w:val="20"/>
          <w:lang w:val="de-DE"/>
        </w:rPr>
        <w:t>l</w:t>
      </w:r>
      <w:r w:rsidR="00BB1AF6" w:rsidRPr="002A74A0">
        <w:rPr>
          <w:rFonts w:ascii="Century Gothic" w:hAnsi="Century Gothic"/>
          <w:sz w:val="20"/>
          <w:szCs w:val="20"/>
          <w:lang w:val="de-DE"/>
        </w:rPr>
        <w:t>o</w:t>
      </w:r>
      <w:r w:rsidR="00085EA7">
        <w:rPr>
          <w:rFonts w:ascii="Century Gothic" w:hAnsi="Century Gothic"/>
          <w:sz w:val="20"/>
          <w:szCs w:val="20"/>
          <w:lang w:val="de-DE"/>
        </w:rPr>
        <w:t>k</w:t>
      </w:r>
      <w:r w:rsidR="00BB1AF6" w:rsidRPr="002A74A0">
        <w:rPr>
          <w:rFonts w:ascii="Century Gothic" w:hAnsi="Century Gothic"/>
          <w:sz w:val="20"/>
          <w:szCs w:val="20"/>
          <w:lang w:val="de-DE"/>
        </w:rPr>
        <w:t>al</w:t>
      </w:r>
      <w:r w:rsidR="00085EA7">
        <w:rPr>
          <w:rFonts w:ascii="Century Gothic" w:hAnsi="Century Gothic"/>
          <w:sz w:val="20"/>
          <w:szCs w:val="20"/>
          <w:lang w:val="de-DE"/>
        </w:rPr>
        <w:t>en</w:t>
      </w:r>
      <w:r w:rsidR="00BB1AF6" w:rsidRPr="002A74A0">
        <w:rPr>
          <w:rFonts w:ascii="Century Gothic" w:hAnsi="Century Gothic"/>
          <w:sz w:val="20"/>
          <w:szCs w:val="20"/>
          <w:lang w:val="de-DE"/>
        </w:rPr>
        <w:t xml:space="preserve"> </w:t>
      </w:r>
      <w:r w:rsidR="00085EA7">
        <w:rPr>
          <w:rFonts w:ascii="Century Gothic" w:hAnsi="Century Gothic"/>
          <w:sz w:val="20"/>
          <w:szCs w:val="20"/>
          <w:lang w:val="de-DE"/>
        </w:rPr>
        <w:t>Marken</w:t>
      </w:r>
      <w:r w:rsidR="00BB1AF6" w:rsidRPr="002A74A0">
        <w:rPr>
          <w:rFonts w:ascii="Century Gothic" w:hAnsi="Century Gothic"/>
          <w:sz w:val="20"/>
          <w:szCs w:val="20"/>
          <w:lang w:val="de-DE"/>
        </w:rPr>
        <w:t xml:space="preserve"> (</w:t>
      </w:r>
      <w:r w:rsidR="00085EA7">
        <w:rPr>
          <w:rFonts w:ascii="Century Gothic" w:hAnsi="Century Gothic"/>
          <w:sz w:val="20"/>
          <w:szCs w:val="20"/>
          <w:lang w:val="de-DE"/>
        </w:rPr>
        <w:t>Alkohol</w:t>
      </w:r>
      <w:r w:rsidR="00BB1AF6" w:rsidRPr="002A74A0">
        <w:rPr>
          <w:rFonts w:ascii="Century Gothic" w:hAnsi="Century Gothic"/>
          <w:sz w:val="20"/>
          <w:szCs w:val="20"/>
          <w:lang w:val="de-DE"/>
        </w:rPr>
        <w:t>, W</w:t>
      </w:r>
      <w:r w:rsidR="00085EA7">
        <w:rPr>
          <w:rFonts w:ascii="Century Gothic" w:hAnsi="Century Gothic"/>
          <w:sz w:val="20"/>
          <w:szCs w:val="20"/>
          <w:lang w:val="de-DE"/>
        </w:rPr>
        <w:t>e</w:t>
      </w:r>
      <w:r w:rsidR="00BB1AF6" w:rsidRPr="002A74A0">
        <w:rPr>
          <w:rFonts w:ascii="Century Gothic" w:hAnsi="Century Gothic"/>
          <w:sz w:val="20"/>
          <w:szCs w:val="20"/>
          <w:lang w:val="de-DE"/>
        </w:rPr>
        <w:t>in and B</w:t>
      </w:r>
      <w:r w:rsidR="00085EA7">
        <w:rPr>
          <w:rFonts w:ascii="Century Gothic" w:hAnsi="Century Gothic"/>
          <w:sz w:val="20"/>
          <w:szCs w:val="20"/>
          <w:lang w:val="de-DE"/>
        </w:rPr>
        <w:t>i</w:t>
      </w:r>
      <w:r w:rsidR="00BB1AF6" w:rsidRPr="002A74A0">
        <w:rPr>
          <w:rFonts w:ascii="Century Gothic" w:hAnsi="Century Gothic"/>
          <w:sz w:val="20"/>
          <w:szCs w:val="20"/>
          <w:lang w:val="de-DE"/>
        </w:rPr>
        <w:t xml:space="preserve">er) </w:t>
      </w:r>
      <w:r w:rsidR="00085EA7">
        <w:rPr>
          <w:rFonts w:ascii="Century Gothic" w:hAnsi="Century Gothic"/>
          <w:sz w:val="20"/>
          <w:szCs w:val="20"/>
          <w:lang w:val="de-DE"/>
        </w:rPr>
        <w:t>inkludiert</w:t>
      </w:r>
    </w:p>
    <w:p w14:paraId="3DE85CEF" w14:textId="77777777" w:rsidR="00056FC0" w:rsidRPr="002A74A0" w:rsidRDefault="00056FC0">
      <w:pPr>
        <w:pStyle w:val="HorizontalRuleLight"/>
        <w:rPr>
          <w:rFonts w:ascii="Century Gothic" w:hAnsi="Century Gothic"/>
          <w:lang w:val="de-DE"/>
        </w:rPr>
      </w:pPr>
    </w:p>
    <w:p w14:paraId="038E95EB" w14:textId="77777777" w:rsidR="00056FC0" w:rsidRPr="002A74A0" w:rsidRDefault="00056FC0">
      <w:pPr>
        <w:pStyle w:val="HorizontalRuleLight"/>
        <w:rPr>
          <w:rFonts w:ascii="Century Gothic" w:hAnsi="Century Gothic"/>
          <w:lang w:val="de-DE"/>
        </w:rPr>
      </w:pPr>
    </w:p>
    <w:p w14:paraId="101A04BB" w14:textId="2FC088AB" w:rsidR="00056FC0" w:rsidRPr="003A5AA9" w:rsidRDefault="00B34F21">
      <w:pPr>
        <w:pStyle w:val="Heading2"/>
        <w:rPr>
          <w:rFonts w:ascii="Century Gothic" w:hAnsi="Century Gothic"/>
          <w:lang w:val="en-US"/>
        </w:rPr>
      </w:pPr>
      <w:r w:rsidRPr="003A5AA9">
        <w:rPr>
          <w:rFonts w:ascii="Century Gothic" w:hAnsi="Century Gothic"/>
          <w:lang w:val="en-US"/>
        </w:rPr>
        <w:t xml:space="preserve">Tag </w:t>
      </w:r>
      <w:r w:rsidR="00BB1AF6" w:rsidRPr="003A5AA9">
        <w:rPr>
          <w:rFonts w:ascii="Century Gothic" w:hAnsi="Century Gothic"/>
          <w:lang w:val="en-US"/>
        </w:rPr>
        <w:t xml:space="preserve">2: </w:t>
      </w:r>
      <w:r w:rsidR="00BB1AF6" w:rsidRPr="003A5AA9">
        <w:rPr>
          <w:rFonts w:ascii="Century Gothic" w:hAnsi="Century Gothic"/>
          <w:lang w:val="en-US"/>
        </w:rPr>
        <w:tab/>
        <w:t xml:space="preserve">Jock Main Lodge, Southern Kruger </w:t>
      </w:r>
      <w:r w:rsidR="00BB1AF6" w:rsidRPr="003A5AA9">
        <w:rPr>
          <w:rFonts w:ascii="Century Gothic" w:hAnsi="Century Gothic"/>
          <w:lang w:val="en-US"/>
        </w:rPr>
        <w:tab/>
      </w:r>
    </w:p>
    <w:p w14:paraId="513441CA" w14:textId="77777777" w:rsidR="00056FC0" w:rsidRPr="003A5AA9" w:rsidRDefault="00056FC0">
      <w:pPr>
        <w:pStyle w:val="HorizontalRule"/>
        <w:rPr>
          <w:rFonts w:ascii="Century Gothic" w:hAnsi="Century Gothic"/>
          <w:lang w:val="en-US"/>
        </w:rPr>
      </w:pPr>
    </w:p>
    <w:p w14:paraId="6DBA85B1" w14:textId="77777777" w:rsidR="00B34F21" w:rsidRPr="002A74A0" w:rsidRDefault="00B34F21" w:rsidP="00B34F21">
      <w:pPr>
        <w:pStyle w:val="Heading3"/>
        <w:rPr>
          <w:rFonts w:ascii="Century Gothic" w:hAnsi="Century Gothic"/>
          <w:lang w:val="de-DE"/>
        </w:rPr>
      </w:pPr>
      <w:r>
        <w:rPr>
          <w:rFonts w:ascii="Century Gothic" w:hAnsi="Century Gothic"/>
          <w:lang w:val="de-DE"/>
        </w:rPr>
        <w:t>Tagesplan</w:t>
      </w:r>
    </w:p>
    <w:p w14:paraId="367A3B94" w14:textId="6DC7555D" w:rsidR="00056FC0" w:rsidRPr="002A74A0" w:rsidRDefault="00085EA7">
      <w:pPr>
        <w:rPr>
          <w:rFonts w:ascii="Century Gothic" w:hAnsi="Century Gothic"/>
          <w:sz w:val="20"/>
          <w:szCs w:val="20"/>
          <w:lang w:val="de-DE"/>
        </w:rPr>
      </w:pPr>
      <w:r w:rsidRPr="00085EA7">
        <w:rPr>
          <w:rFonts w:ascii="Century Gothic" w:hAnsi="Century Gothic"/>
          <w:sz w:val="20"/>
          <w:szCs w:val="20"/>
          <w:lang w:val="de-DE"/>
        </w:rPr>
        <w:t>Heute geht es in den Krüger-Nationalpark, wo Sie bei einer aufregenden morgendlichen Pirschfahrt die Gelegenheit haben, die wilden Tiere Afrikas zu beobachten. Danach haben Sie ein paar Stunden Zeit, um sich in den Anlagen der Lodge zu entspannen, entweder bei einem Bad im Felsenpool oder beim Lesen eines Buches in Ihrer eigenen privaten Sala, bevor Sie sich am späten Nachmittag zu einem leckeren High Tea treffen, während Sie die afrikanische Sonne genießen.</w:t>
      </w:r>
    </w:p>
    <w:p w14:paraId="4F0831C3" w14:textId="2A59C9D8" w:rsidR="00056FC0" w:rsidRPr="002A74A0" w:rsidRDefault="00085EA7">
      <w:pPr>
        <w:pStyle w:val="Heading3"/>
        <w:rPr>
          <w:rFonts w:ascii="Century Gothic" w:hAnsi="Century Gothic"/>
          <w:lang w:val="de-DE"/>
        </w:rPr>
      </w:pPr>
      <w:r>
        <w:rPr>
          <w:rFonts w:ascii="Century Gothic" w:hAnsi="Century Gothic"/>
          <w:lang w:val="de-DE"/>
        </w:rPr>
        <w:t>Aktivitäten</w:t>
      </w: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1745"/>
        <w:gridCol w:w="8711"/>
      </w:tblGrid>
      <w:tr w:rsidR="00056FC0" w:rsidRPr="002A74A0" w14:paraId="69611477" w14:textId="77777777">
        <w:tc>
          <w:tcPr>
            <w:tcW w:w="1745" w:type="dxa"/>
          </w:tcPr>
          <w:p w14:paraId="0869F184" w14:textId="0DC7A73B" w:rsidR="00056FC0" w:rsidRPr="002A74A0" w:rsidRDefault="00085EA7">
            <w:pPr>
              <w:rPr>
                <w:rFonts w:ascii="Century Gothic" w:hAnsi="Century Gothic"/>
                <w:lang w:val="de-DE"/>
              </w:rPr>
            </w:pPr>
            <w:r>
              <w:rPr>
                <w:rFonts w:ascii="Century Gothic" w:hAnsi="Century Gothic"/>
                <w:lang w:val="de-DE"/>
              </w:rPr>
              <w:t>Morgen</w:t>
            </w:r>
          </w:p>
        </w:tc>
        <w:tc>
          <w:tcPr>
            <w:tcW w:w="8721" w:type="dxa"/>
          </w:tcPr>
          <w:p w14:paraId="6363091A" w14:textId="775F6059" w:rsidR="00056FC0" w:rsidRPr="002A74A0" w:rsidRDefault="00085EA7">
            <w:pPr>
              <w:rPr>
                <w:rFonts w:ascii="Century Gothic" w:hAnsi="Century Gothic"/>
                <w:lang w:val="de-DE"/>
              </w:rPr>
            </w:pPr>
            <w:r>
              <w:rPr>
                <w:rFonts w:ascii="Century Gothic" w:hAnsi="Century Gothic"/>
                <w:lang w:val="de-DE"/>
              </w:rPr>
              <w:t>Pirschfahrt</w:t>
            </w:r>
          </w:p>
        </w:tc>
      </w:tr>
      <w:tr w:rsidR="00056FC0" w:rsidRPr="002A74A0" w14:paraId="6CFA04D2" w14:textId="77777777">
        <w:tc>
          <w:tcPr>
            <w:tcW w:w="1745" w:type="dxa"/>
          </w:tcPr>
          <w:p w14:paraId="4C5B1A42" w14:textId="25613BD3" w:rsidR="00056FC0" w:rsidRPr="002A74A0" w:rsidRDefault="00085EA7">
            <w:pPr>
              <w:rPr>
                <w:rFonts w:ascii="Century Gothic" w:hAnsi="Century Gothic"/>
                <w:lang w:val="de-DE"/>
              </w:rPr>
            </w:pPr>
            <w:r>
              <w:rPr>
                <w:rFonts w:ascii="Century Gothic" w:hAnsi="Century Gothic"/>
                <w:lang w:val="de-DE"/>
              </w:rPr>
              <w:t>Nachmittag</w:t>
            </w:r>
          </w:p>
        </w:tc>
        <w:tc>
          <w:tcPr>
            <w:tcW w:w="8721" w:type="dxa"/>
          </w:tcPr>
          <w:p w14:paraId="5E0B2792" w14:textId="77777777" w:rsidR="00056FC0" w:rsidRPr="002A74A0" w:rsidRDefault="00BB1AF6">
            <w:pPr>
              <w:rPr>
                <w:rFonts w:ascii="Century Gothic" w:hAnsi="Century Gothic"/>
                <w:lang w:val="de-DE"/>
              </w:rPr>
            </w:pPr>
            <w:r w:rsidRPr="002A74A0">
              <w:rPr>
                <w:rFonts w:ascii="Century Gothic" w:hAnsi="Century Gothic"/>
                <w:lang w:val="de-DE"/>
              </w:rPr>
              <w:t>High tea</w:t>
            </w:r>
          </w:p>
        </w:tc>
      </w:tr>
    </w:tbl>
    <w:p w14:paraId="4E97E4FF" w14:textId="77777777" w:rsidR="00056FC0" w:rsidRPr="002A74A0" w:rsidRDefault="00056FC0">
      <w:pPr>
        <w:pStyle w:val="HorizontalRuleLight"/>
        <w:rPr>
          <w:rFonts w:ascii="Century Gothic" w:hAnsi="Century Gothic"/>
          <w:lang w:val="de-DE"/>
        </w:rPr>
      </w:pPr>
    </w:p>
    <w:p w14:paraId="2C012261" w14:textId="101E33CC" w:rsidR="00056FC0" w:rsidRPr="002A74A0" w:rsidRDefault="00BB1AF6">
      <w:pPr>
        <w:pStyle w:val="Heading4"/>
        <w:rPr>
          <w:rFonts w:ascii="Century Gothic" w:hAnsi="Century Gothic"/>
          <w:lang w:val="de-DE"/>
        </w:rPr>
      </w:pPr>
      <w:r w:rsidRPr="002A74A0">
        <w:rPr>
          <w:rFonts w:ascii="Century Gothic" w:hAnsi="Century Gothic"/>
          <w:lang w:val="de-DE"/>
        </w:rPr>
        <w:t>Kr</w:t>
      </w:r>
      <w:r w:rsidR="00085EA7">
        <w:rPr>
          <w:rFonts w:ascii="Century Gothic" w:hAnsi="Century Gothic"/>
          <w:lang w:val="de-DE"/>
        </w:rPr>
        <w:t>ü</w:t>
      </w:r>
      <w:r w:rsidRPr="002A74A0">
        <w:rPr>
          <w:rFonts w:ascii="Century Gothic" w:hAnsi="Century Gothic"/>
          <w:lang w:val="de-DE"/>
        </w:rPr>
        <w:t>ger National</w:t>
      </w:r>
      <w:r w:rsidR="00085EA7">
        <w:rPr>
          <w:rFonts w:ascii="Century Gothic" w:hAnsi="Century Gothic"/>
          <w:lang w:val="de-DE"/>
        </w:rPr>
        <w:t>p</w:t>
      </w:r>
      <w:r w:rsidRPr="002A74A0">
        <w:rPr>
          <w:rFonts w:ascii="Century Gothic" w:hAnsi="Century Gothic"/>
          <w:lang w:val="de-DE"/>
        </w:rPr>
        <w:t>ark</w:t>
      </w:r>
    </w:p>
    <w:p w14:paraId="4290B416" w14:textId="666E18B5" w:rsidR="00056FC0" w:rsidRPr="002A74A0" w:rsidRDefault="00085EA7">
      <w:pPr>
        <w:rPr>
          <w:rFonts w:ascii="Century Gothic" w:hAnsi="Century Gothic"/>
          <w:sz w:val="20"/>
          <w:szCs w:val="20"/>
          <w:lang w:val="de-DE"/>
        </w:rPr>
      </w:pPr>
      <w:r w:rsidRPr="00085EA7">
        <w:rPr>
          <w:rFonts w:ascii="Century Gothic" w:hAnsi="Century Gothic"/>
          <w:sz w:val="20"/>
          <w:szCs w:val="20"/>
          <w:lang w:val="de-DE"/>
        </w:rPr>
        <w:t>Mit mehr als 2 Millionen Hektar ist der Krüger-Nationalpark eines der größten Wildreservate der Welt und ein wirklich bemerkenswertes Reiseziel. Aufgrund seiner außergewöhnlichen Größe können Sie eine erstaunliche Vielfalt erleben - von der Landschaft und den Ökosystemen bis hin zu der entsprechend erstaunlichen Anzahl von Tieren, Bäumen und Vögeln. Eine Reise in den Krüger-Nationalpark ist eine unvergessliche und möglicherweise lebensverändernde Erfahrung</w:t>
      </w:r>
      <w:r w:rsidR="00BB1AF6" w:rsidRPr="002A74A0">
        <w:rPr>
          <w:rFonts w:ascii="Century Gothic" w:hAnsi="Century Gothic"/>
          <w:sz w:val="20"/>
          <w:szCs w:val="20"/>
          <w:lang w:val="de-DE"/>
        </w:rPr>
        <w:t>.</w:t>
      </w:r>
    </w:p>
    <w:p w14:paraId="39FB22B3" w14:textId="5C5F3421" w:rsidR="00056FC0" w:rsidRPr="002A74A0" w:rsidRDefault="0040133E" w:rsidP="0040133E">
      <w:pPr>
        <w:jc w:val="distribute"/>
        <w:rPr>
          <w:rFonts w:ascii="Century Gothic" w:hAnsi="Century Gothic"/>
          <w:lang w:val="de-DE"/>
        </w:rPr>
      </w:pPr>
      <w:r w:rsidRPr="002A74A0">
        <w:rPr>
          <w:rFonts w:ascii="Century Gothic" w:hAnsi="Century Gothic"/>
          <w:noProof/>
          <w:lang w:val="de-DE"/>
        </w:rPr>
        <w:lastRenderedPageBreak/>
        <w:drawing>
          <wp:anchor distT="0" distB="0" distL="114300" distR="114300" simplePos="0" relativeHeight="251659264" behindDoc="1" locked="0" layoutInCell="1" allowOverlap="1" wp14:anchorId="224C2FF0" wp14:editId="51779A7F">
            <wp:simplePos x="0" y="0"/>
            <wp:positionH relativeFrom="column">
              <wp:posOffset>56833</wp:posOffset>
            </wp:positionH>
            <wp:positionV relativeFrom="paragraph">
              <wp:posOffset>318</wp:posOffset>
            </wp:positionV>
            <wp:extent cx="3276600" cy="2047876"/>
            <wp:effectExtent l="0" t="0" r="0" b="9525"/>
            <wp:wrapTight wrapText="bothSides">
              <wp:wrapPolygon edited="0">
                <wp:start x="0" y="0"/>
                <wp:lineTo x="0" y="21500"/>
                <wp:lineTo x="21474" y="21500"/>
                <wp:lineTo x="21474" y="0"/>
                <wp:lineTo x="0" y="0"/>
              </wp:wrapPolygon>
            </wp:wrapTight>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anchor>
        </w:drawing>
      </w:r>
      <w:r>
        <w:rPr>
          <w:rFonts w:ascii="Century Gothic" w:hAnsi="Century Gothic"/>
          <w:noProof/>
          <w:lang w:val="de-DE"/>
        </w:rPr>
        <w:t xml:space="preserve"> </w:t>
      </w:r>
      <w:r w:rsidRPr="002A74A0">
        <w:rPr>
          <w:rFonts w:ascii="Century Gothic" w:hAnsi="Century Gothic"/>
          <w:noProof/>
          <w:lang w:val="de-DE"/>
        </w:rPr>
        <w:drawing>
          <wp:anchor distT="0" distB="0" distL="114300" distR="114300" simplePos="0" relativeHeight="251658240" behindDoc="1" locked="0" layoutInCell="1" allowOverlap="1" wp14:anchorId="3D90B5F8" wp14:editId="746EDE9D">
            <wp:simplePos x="0" y="0"/>
            <wp:positionH relativeFrom="margin">
              <wp:align>right</wp:align>
            </wp:positionH>
            <wp:positionV relativeFrom="paragraph">
              <wp:posOffset>0</wp:posOffset>
            </wp:positionV>
            <wp:extent cx="3276600" cy="2047875"/>
            <wp:effectExtent l="0" t="0" r="0" b="9525"/>
            <wp:wrapTight wrapText="bothSides">
              <wp:wrapPolygon edited="0">
                <wp:start x="0" y="0"/>
                <wp:lineTo x="0" y="21500"/>
                <wp:lineTo x="21474" y="21500"/>
                <wp:lineTo x="21474" y="0"/>
                <wp:lineTo x="0" y="0"/>
              </wp:wrapPolygon>
            </wp:wrapTight>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p>
    <w:p w14:paraId="726EF4A8" w14:textId="77777777" w:rsidR="00056FC0" w:rsidRPr="002A74A0" w:rsidRDefault="00BB1AF6">
      <w:pPr>
        <w:pStyle w:val="Heading3"/>
        <w:rPr>
          <w:rFonts w:ascii="Century Gothic" w:hAnsi="Century Gothic"/>
          <w:lang w:val="de-DE"/>
        </w:rPr>
      </w:pPr>
      <w:r w:rsidRPr="002A74A0">
        <w:rPr>
          <w:rFonts w:ascii="Century Gothic" w:hAnsi="Century Gothic"/>
          <w:lang w:val="de-DE"/>
        </w:rPr>
        <w:t>Basis</w:t>
      </w:r>
    </w:p>
    <w:p w14:paraId="25ACC3C0" w14:textId="39C53379" w:rsidR="00056FC0" w:rsidRPr="002A74A0" w:rsidRDefault="00085EA7">
      <w:pPr>
        <w:rPr>
          <w:rFonts w:ascii="Century Gothic" w:hAnsi="Century Gothic"/>
          <w:sz w:val="20"/>
          <w:szCs w:val="20"/>
          <w:lang w:val="de-DE"/>
        </w:rPr>
      </w:pPr>
      <w:r>
        <w:rPr>
          <w:rFonts w:ascii="Century Gothic" w:hAnsi="Century Gothic"/>
          <w:sz w:val="20"/>
          <w:szCs w:val="20"/>
          <w:lang w:val="de-DE"/>
        </w:rPr>
        <w:t>All</w:t>
      </w:r>
      <w:r w:rsidRPr="002A74A0">
        <w:rPr>
          <w:rFonts w:ascii="Century Gothic" w:hAnsi="Century Gothic"/>
          <w:sz w:val="20"/>
          <w:szCs w:val="20"/>
          <w:lang w:val="de-DE"/>
        </w:rPr>
        <w:t xml:space="preserve"> Inclusive - </w:t>
      </w:r>
      <w:r w:rsidRPr="00085EA7">
        <w:rPr>
          <w:rFonts w:ascii="Century Gothic" w:hAnsi="Century Gothic"/>
          <w:sz w:val="20"/>
          <w:szCs w:val="20"/>
          <w:lang w:val="de-DE"/>
        </w:rPr>
        <w:t>Übernachtung, alle Mahlzeiten, Gebühren &amp; Aktivitäten</w:t>
      </w:r>
      <w:r w:rsidRPr="002A74A0">
        <w:rPr>
          <w:rFonts w:ascii="Century Gothic" w:hAnsi="Century Gothic"/>
          <w:sz w:val="20"/>
          <w:szCs w:val="20"/>
          <w:lang w:val="de-DE"/>
        </w:rPr>
        <w:br/>
        <w:t>All</w:t>
      </w:r>
      <w:r>
        <w:rPr>
          <w:rFonts w:ascii="Century Gothic" w:hAnsi="Century Gothic"/>
          <w:sz w:val="20"/>
          <w:szCs w:val="20"/>
          <w:lang w:val="de-DE"/>
        </w:rPr>
        <w:t>e</w:t>
      </w:r>
      <w:r w:rsidRPr="002A74A0">
        <w:rPr>
          <w:rFonts w:ascii="Century Gothic" w:hAnsi="Century Gothic"/>
          <w:sz w:val="20"/>
          <w:szCs w:val="20"/>
          <w:lang w:val="de-DE"/>
        </w:rPr>
        <w:t xml:space="preserve"> </w:t>
      </w:r>
      <w:r>
        <w:rPr>
          <w:rFonts w:ascii="Century Gothic" w:hAnsi="Century Gothic"/>
          <w:sz w:val="20"/>
          <w:szCs w:val="20"/>
          <w:lang w:val="de-DE"/>
        </w:rPr>
        <w:t>l</w:t>
      </w:r>
      <w:r w:rsidRPr="002A74A0">
        <w:rPr>
          <w:rFonts w:ascii="Century Gothic" w:hAnsi="Century Gothic"/>
          <w:sz w:val="20"/>
          <w:szCs w:val="20"/>
          <w:lang w:val="de-DE"/>
        </w:rPr>
        <w:t>o</w:t>
      </w:r>
      <w:r>
        <w:rPr>
          <w:rFonts w:ascii="Century Gothic" w:hAnsi="Century Gothic"/>
          <w:sz w:val="20"/>
          <w:szCs w:val="20"/>
          <w:lang w:val="de-DE"/>
        </w:rPr>
        <w:t>k</w:t>
      </w:r>
      <w:r w:rsidRPr="002A74A0">
        <w:rPr>
          <w:rFonts w:ascii="Century Gothic" w:hAnsi="Century Gothic"/>
          <w:sz w:val="20"/>
          <w:szCs w:val="20"/>
          <w:lang w:val="de-DE"/>
        </w:rPr>
        <w:t>al</w:t>
      </w:r>
      <w:r>
        <w:rPr>
          <w:rFonts w:ascii="Century Gothic" w:hAnsi="Century Gothic"/>
          <w:sz w:val="20"/>
          <w:szCs w:val="20"/>
          <w:lang w:val="de-DE"/>
        </w:rPr>
        <w:t>en</w:t>
      </w:r>
      <w:r w:rsidRPr="002A74A0">
        <w:rPr>
          <w:rFonts w:ascii="Century Gothic" w:hAnsi="Century Gothic"/>
          <w:sz w:val="20"/>
          <w:szCs w:val="20"/>
          <w:lang w:val="de-DE"/>
        </w:rPr>
        <w:t xml:space="preserve"> </w:t>
      </w:r>
      <w:r>
        <w:rPr>
          <w:rFonts w:ascii="Century Gothic" w:hAnsi="Century Gothic"/>
          <w:sz w:val="20"/>
          <w:szCs w:val="20"/>
          <w:lang w:val="de-DE"/>
        </w:rPr>
        <w:t>Marken</w:t>
      </w:r>
      <w:r w:rsidRPr="002A74A0">
        <w:rPr>
          <w:rFonts w:ascii="Century Gothic" w:hAnsi="Century Gothic"/>
          <w:sz w:val="20"/>
          <w:szCs w:val="20"/>
          <w:lang w:val="de-DE"/>
        </w:rPr>
        <w:t xml:space="preserve"> (</w:t>
      </w:r>
      <w:r>
        <w:rPr>
          <w:rFonts w:ascii="Century Gothic" w:hAnsi="Century Gothic"/>
          <w:sz w:val="20"/>
          <w:szCs w:val="20"/>
          <w:lang w:val="de-DE"/>
        </w:rPr>
        <w:t>Alkohol</w:t>
      </w:r>
      <w:r w:rsidRPr="002A74A0">
        <w:rPr>
          <w:rFonts w:ascii="Century Gothic" w:hAnsi="Century Gothic"/>
          <w:sz w:val="20"/>
          <w:szCs w:val="20"/>
          <w:lang w:val="de-DE"/>
        </w:rPr>
        <w:t>, W</w:t>
      </w:r>
      <w:r>
        <w:rPr>
          <w:rFonts w:ascii="Century Gothic" w:hAnsi="Century Gothic"/>
          <w:sz w:val="20"/>
          <w:szCs w:val="20"/>
          <w:lang w:val="de-DE"/>
        </w:rPr>
        <w:t>e</w:t>
      </w:r>
      <w:r w:rsidRPr="002A74A0">
        <w:rPr>
          <w:rFonts w:ascii="Century Gothic" w:hAnsi="Century Gothic"/>
          <w:sz w:val="20"/>
          <w:szCs w:val="20"/>
          <w:lang w:val="de-DE"/>
        </w:rPr>
        <w:t>in and B</w:t>
      </w:r>
      <w:r>
        <w:rPr>
          <w:rFonts w:ascii="Century Gothic" w:hAnsi="Century Gothic"/>
          <w:sz w:val="20"/>
          <w:szCs w:val="20"/>
          <w:lang w:val="de-DE"/>
        </w:rPr>
        <w:t>i</w:t>
      </w:r>
      <w:r w:rsidRPr="002A74A0">
        <w:rPr>
          <w:rFonts w:ascii="Century Gothic" w:hAnsi="Century Gothic"/>
          <w:sz w:val="20"/>
          <w:szCs w:val="20"/>
          <w:lang w:val="de-DE"/>
        </w:rPr>
        <w:t xml:space="preserve">er) </w:t>
      </w:r>
      <w:r>
        <w:rPr>
          <w:rFonts w:ascii="Century Gothic" w:hAnsi="Century Gothic"/>
          <w:sz w:val="20"/>
          <w:szCs w:val="20"/>
          <w:lang w:val="de-DE"/>
        </w:rPr>
        <w:t>inkludiert</w:t>
      </w:r>
    </w:p>
    <w:p w14:paraId="6FDE53D2" w14:textId="33E457D7" w:rsidR="00056FC0" w:rsidRPr="002A74A0" w:rsidRDefault="00056FC0">
      <w:pPr>
        <w:pStyle w:val="HorizontalRuleLight"/>
        <w:rPr>
          <w:rFonts w:ascii="Century Gothic" w:hAnsi="Century Gothic"/>
          <w:lang w:val="de-DE"/>
        </w:rPr>
      </w:pPr>
    </w:p>
    <w:p w14:paraId="1D8C87D8" w14:textId="77777777" w:rsidR="00056FC0" w:rsidRPr="002A74A0" w:rsidRDefault="00056FC0">
      <w:pPr>
        <w:pStyle w:val="HorizontalRuleLight"/>
        <w:rPr>
          <w:rFonts w:ascii="Century Gothic" w:hAnsi="Century Gothic"/>
          <w:lang w:val="de-DE"/>
        </w:rPr>
      </w:pPr>
    </w:p>
    <w:p w14:paraId="33443AB1" w14:textId="46B4C30F" w:rsidR="00056FC0" w:rsidRPr="003A5AA9" w:rsidRDefault="00B34F21">
      <w:pPr>
        <w:pStyle w:val="Heading2"/>
        <w:rPr>
          <w:rFonts w:ascii="Century Gothic" w:hAnsi="Century Gothic"/>
          <w:lang w:val="en-US"/>
        </w:rPr>
      </w:pPr>
      <w:r w:rsidRPr="003A5AA9">
        <w:rPr>
          <w:rFonts w:ascii="Century Gothic" w:hAnsi="Century Gothic"/>
          <w:lang w:val="en-US"/>
        </w:rPr>
        <w:t xml:space="preserve">Tag </w:t>
      </w:r>
      <w:r w:rsidR="00BB1AF6" w:rsidRPr="003A5AA9">
        <w:rPr>
          <w:rFonts w:ascii="Century Gothic" w:hAnsi="Century Gothic"/>
          <w:lang w:val="en-US"/>
        </w:rPr>
        <w:t xml:space="preserve">3: </w:t>
      </w:r>
      <w:r w:rsidR="00BB1AF6" w:rsidRPr="003A5AA9">
        <w:rPr>
          <w:rFonts w:ascii="Century Gothic" w:hAnsi="Century Gothic"/>
          <w:lang w:val="en-US"/>
        </w:rPr>
        <w:tab/>
        <w:t xml:space="preserve">Jock Main Lodge, Southern Kruger </w:t>
      </w:r>
      <w:r w:rsidR="00BB1AF6" w:rsidRPr="003A5AA9">
        <w:rPr>
          <w:rFonts w:ascii="Century Gothic" w:hAnsi="Century Gothic"/>
          <w:lang w:val="en-US"/>
        </w:rPr>
        <w:tab/>
      </w:r>
    </w:p>
    <w:p w14:paraId="5B8C6E3E" w14:textId="77777777" w:rsidR="00056FC0" w:rsidRPr="003A5AA9" w:rsidRDefault="00056FC0">
      <w:pPr>
        <w:pStyle w:val="HorizontalRule"/>
        <w:rPr>
          <w:rFonts w:ascii="Century Gothic" w:hAnsi="Century Gothic"/>
          <w:lang w:val="en-US"/>
        </w:rPr>
      </w:pPr>
    </w:p>
    <w:p w14:paraId="27A7C200" w14:textId="77777777" w:rsidR="00B34F21" w:rsidRPr="003A5AA9" w:rsidRDefault="00B34F21" w:rsidP="00B34F21">
      <w:pPr>
        <w:pStyle w:val="Heading3"/>
        <w:rPr>
          <w:rFonts w:ascii="Century Gothic" w:hAnsi="Century Gothic"/>
          <w:lang w:val="de-DE"/>
        </w:rPr>
      </w:pPr>
      <w:r w:rsidRPr="003A5AA9">
        <w:rPr>
          <w:rFonts w:ascii="Century Gothic" w:hAnsi="Century Gothic"/>
          <w:lang w:val="de-DE"/>
        </w:rPr>
        <w:t>Tagesplan</w:t>
      </w:r>
    </w:p>
    <w:p w14:paraId="244657D6" w14:textId="0A084CC8" w:rsidR="00085EA7" w:rsidRPr="00085EA7" w:rsidRDefault="00085EA7" w:rsidP="00085EA7">
      <w:pPr>
        <w:rPr>
          <w:rFonts w:ascii="Century Gothic" w:hAnsi="Century Gothic"/>
          <w:sz w:val="20"/>
          <w:szCs w:val="20"/>
          <w:lang w:val="de-DE"/>
        </w:rPr>
      </w:pPr>
      <w:r w:rsidRPr="00085EA7">
        <w:rPr>
          <w:rFonts w:ascii="Century Gothic" w:hAnsi="Century Gothic"/>
          <w:sz w:val="20"/>
          <w:szCs w:val="20"/>
          <w:lang w:val="de-DE"/>
        </w:rPr>
        <w:t>An diesem Tag brechen wir am Nachmittag zu einer Pirsch</w:t>
      </w:r>
      <w:r w:rsidR="00667B22">
        <w:rPr>
          <w:rFonts w:ascii="Century Gothic" w:hAnsi="Century Gothic"/>
          <w:sz w:val="20"/>
          <w:szCs w:val="20"/>
          <w:lang w:val="de-DE"/>
        </w:rPr>
        <w:t>wanderung</w:t>
      </w:r>
      <w:r w:rsidRPr="00085EA7">
        <w:rPr>
          <w:rFonts w:ascii="Century Gothic" w:hAnsi="Century Gothic"/>
          <w:sz w:val="20"/>
          <w:szCs w:val="20"/>
          <w:lang w:val="de-DE"/>
        </w:rPr>
        <w:t xml:space="preserve"> auf, bei der Ihnen Ihr hochqualifizierter und geschulter Wildführer beibringt, wie man Spuren legt, den Busch liest und Sie über die verschiedenen Pflanzenarten aufklärt. Nach der Rückkehr zum Camp können wir unsere Erlebnisse des Tages bei einem Drink vor dem Abendessen austauschen, gefolgt von einem Abendessen in der Lodge.  </w:t>
      </w:r>
    </w:p>
    <w:p w14:paraId="45E67946" w14:textId="7367E65D" w:rsidR="00056FC0" w:rsidRPr="002A74A0" w:rsidRDefault="00085EA7" w:rsidP="00085EA7">
      <w:pPr>
        <w:rPr>
          <w:rFonts w:ascii="Century Gothic" w:hAnsi="Century Gothic"/>
          <w:lang w:val="de-DE"/>
        </w:rPr>
      </w:pPr>
      <w:r w:rsidRPr="00085EA7">
        <w:rPr>
          <w:rFonts w:ascii="Century Gothic" w:hAnsi="Century Gothic"/>
          <w:sz w:val="20"/>
          <w:szCs w:val="20"/>
          <w:lang w:val="de-DE"/>
        </w:rPr>
        <w:t>Wir setzen unsere Suche nach der afrikanischen Tierwelt auf einer abendlichen Pirschfahrt fort. Die nächtlichen Pirschfahrten geben den Gästen die Möglichkeit, nachtaktive Tiere zu sehen, die tagsüber nicht zu sehen sind.</w:t>
      </w:r>
      <w:r w:rsidR="00BB1AF6" w:rsidRPr="002A74A0">
        <w:rPr>
          <w:rFonts w:ascii="Century Gothic" w:hAnsi="Century Gothic"/>
          <w:sz w:val="20"/>
          <w:szCs w:val="20"/>
          <w:lang w:val="de-DE"/>
        </w:rPr>
        <w:br/>
        <w:t> </w:t>
      </w:r>
    </w:p>
    <w:p w14:paraId="24277C2F" w14:textId="77777777" w:rsidR="00085EA7" w:rsidRPr="002A74A0" w:rsidRDefault="00085EA7" w:rsidP="00085EA7">
      <w:pPr>
        <w:pStyle w:val="Heading3"/>
        <w:rPr>
          <w:rFonts w:ascii="Century Gothic" w:hAnsi="Century Gothic"/>
          <w:lang w:val="de-DE"/>
        </w:rPr>
      </w:pPr>
      <w:r>
        <w:rPr>
          <w:rFonts w:ascii="Century Gothic" w:hAnsi="Century Gothic"/>
          <w:lang w:val="de-DE"/>
        </w:rPr>
        <w:t>Aktivitäten</w:t>
      </w: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1744"/>
        <w:gridCol w:w="8712"/>
      </w:tblGrid>
      <w:tr w:rsidR="00056FC0" w:rsidRPr="002A74A0" w14:paraId="09FEBEE8" w14:textId="77777777">
        <w:tc>
          <w:tcPr>
            <w:tcW w:w="1745" w:type="dxa"/>
          </w:tcPr>
          <w:p w14:paraId="38C5F040" w14:textId="56CB3087" w:rsidR="00056FC0" w:rsidRPr="002A74A0" w:rsidRDefault="00085EA7">
            <w:pPr>
              <w:rPr>
                <w:rFonts w:ascii="Century Gothic" w:hAnsi="Century Gothic"/>
                <w:lang w:val="de-DE"/>
              </w:rPr>
            </w:pPr>
            <w:r>
              <w:rPr>
                <w:rFonts w:ascii="Century Gothic" w:hAnsi="Century Gothic"/>
                <w:b/>
                <w:i/>
                <w:color w:val="548DD4" w:themeColor="text2" w:themeTint="99"/>
                <w:sz w:val="20"/>
                <w:szCs w:val="20"/>
                <w:lang w:val="de-DE"/>
              </w:rPr>
              <w:t>Morgen</w:t>
            </w:r>
            <w:r w:rsidR="00BB5CCA" w:rsidRPr="002A74A0">
              <w:rPr>
                <w:lang w:val="de-DE"/>
              </w:rPr>
              <w:t xml:space="preserve"> </w:t>
            </w:r>
          </w:p>
        </w:tc>
        <w:tc>
          <w:tcPr>
            <w:tcW w:w="8721" w:type="dxa"/>
          </w:tcPr>
          <w:p w14:paraId="1C9E8FC8" w14:textId="4C91AF5A" w:rsidR="00056FC0" w:rsidRPr="002A74A0" w:rsidRDefault="00667B22">
            <w:pPr>
              <w:rPr>
                <w:rFonts w:ascii="Century Gothic" w:hAnsi="Century Gothic"/>
                <w:lang w:val="de-DE"/>
              </w:rPr>
            </w:pPr>
            <w:r>
              <w:rPr>
                <w:rFonts w:ascii="Century Gothic" w:hAnsi="Century Gothic"/>
                <w:b/>
                <w:i/>
                <w:color w:val="548DD4" w:themeColor="text2" w:themeTint="99"/>
                <w:sz w:val="20"/>
                <w:szCs w:val="20"/>
                <w:lang w:val="de-DE"/>
              </w:rPr>
              <w:t>Pirschwanderung</w:t>
            </w:r>
          </w:p>
        </w:tc>
      </w:tr>
      <w:tr w:rsidR="00056FC0" w:rsidRPr="002A74A0" w14:paraId="2BE3BD3D" w14:textId="77777777">
        <w:tc>
          <w:tcPr>
            <w:tcW w:w="1745" w:type="dxa"/>
          </w:tcPr>
          <w:p w14:paraId="0CEE7631" w14:textId="59BA7BCA" w:rsidR="00056FC0" w:rsidRPr="002A74A0" w:rsidRDefault="00085EA7">
            <w:pPr>
              <w:rPr>
                <w:rFonts w:ascii="Century Gothic" w:hAnsi="Century Gothic"/>
                <w:lang w:val="de-DE"/>
              </w:rPr>
            </w:pPr>
            <w:r>
              <w:rPr>
                <w:rFonts w:ascii="Century Gothic" w:hAnsi="Century Gothic"/>
                <w:b/>
                <w:i/>
                <w:color w:val="548DD4" w:themeColor="text2" w:themeTint="99"/>
                <w:sz w:val="20"/>
                <w:szCs w:val="20"/>
                <w:lang w:val="de-DE"/>
              </w:rPr>
              <w:t>Abend</w:t>
            </w:r>
            <w:r w:rsidR="00BB5CCA" w:rsidRPr="002A74A0">
              <w:rPr>
                <w:lang w:val="de-DE"/>
              </w:rPr>
              <w:t xml:space="preserve"> </w:t>
            </w:r>
          </w:p>
        </w:tc>
        <w:tc>
          <w:tcPr>
            <w:tcW w:w="8721" w:type="dxa"/>
          </w:tcPr>
          <w:p w14:paraId="3338FA36" w14:textId="0110E904" w:rsidR="00056FC0" w:rsidRPr="002A74A0" w:rsidRDefault="00667B22">
            <w:pPr>
              <w:rPr>
                <w:rFonts w:ascii="Century Gothic" w:hAnsi="Century Gothic"/>
                <w:lang w:val="de-DE"/>
              </w:rPr>
            </w:pPr>
            <w:r>
              <w:rPr>
                <w:rFonts w:ascii="Century Gothic" w:hAnsi="Century Gothic"/>
                <w:b/>
                <w:i/>
                <w:color w:val="548DD4" w:themeColor="text2" w:themeTint="99"/>
                <w:sz w:val="20"/>
                <w:szCs w:val="20"/>
                <w:lang w:val="de-DE"/>
              </w:rPr>
              <w:t>Pirschfahrt</w:t>
            </w:r>
          </w:p>
        </w:tc>
      </w:tr>
    </w:tbl>
    <w:p w14:paraId="58202316" w14:textId="77777777" w:rsidR="00056FC0" w:rsidRPr="002A74A0" w:rsidRDefault="00056FC0">
      <w:pPr>
        <w:pStyle w:val="HorizontalRuleLight"/>
        <w:rPr>
          <w:rFonts w:ascii="Century Gothic" w:hAnsi="Century Gothic"/>
          <w:lang w:val="de-DE"/>
        </w:rPr>
      </w:pPr>
    </w:p>
    <w:p w14:paraId="63EEE1D9" w14:textId="77777777" w:rsidR="00056FC0" w:rsidRPr="002A74A0" w:rsidRDefault="00BB1AF6">
      <w:pPr>
        <w:pStyle w:val="Heading3"/>
        <w:rPr>
          <w:rFonts w:ascii="Century Gothic" w:hAnsi="Century Gothic"/>
          <w:lang w:val="de-DE"/>
        </w:rPr>
      </w:pPr>
      <w:r w:rsidRPr="002A74A0">
        <w:rPr>
          <w:rFonts w:ascii="Century Gothic" w:hAnsi="Century Gothic"/>
          <w:lang w:val="de-DE"/>
        </w:rPr>
        <w:t>Basis</w:t>
      </w:r>
    </w:p>
    <w:p w14:paraId="745CA6F8" w14:textId="77777777" w:rsidR="00557D96" w:rsidRPr="002A74A0" w:rsidRDefault="00557D96" w:rsidP="00557D96">
      <w:pPr>
        <w:rPr>
          <w:rFonts w:ascii="Century Gothic" w:hAnsi="Century Gothic"/>
          <w:sz w:val="20"/>
          <w:szCs w:val="20"/>
          <w:lang w:val="de-DE"/>
        </w:rPr>
      </w:pPr>
      <w:r>
        <w:rPr>
          <w:rFonts w:ascii="Century Gothic" w:hAnsi="Century Gothic"/>
          <w:sz w:val="20"/>
          <w:szCs w:val="20"/>
          <w:lang w:val="de-DE"/>
        </w:rPr>
        <w:t>All</w:t>
      </w:r>
      <w:r w:rsidRPr="002A74A0">
        <w:rPr>
          <w:rFonts w:ascii="Century Gothic" w:hAnsi="Century Gothic"/>
          <w:sz w:val="20"/>
          <w:szCs w:val="20"/>
          <w:lang w:val="de-DE"/>
        </w:rPr>
        <w:t xml:space="preserve"> Inclusive - </w:t>
      </w:r>
      <w:r w:rsidRPr="00085EA7">
        <w:rPr>
          <w:rFonts w:ascii="Century Gothic" w:hAnsi="Century Gothic"/>
          <w:sz w:val="20"/>
          <w:szCs w:val="20"/>
          <w:lang w:val="de-DE"/>
        </w:rPr>
        <w:t>Übernachtung, alle Mahlzeiten, Gebühren &amp; Aktivitäten</w:t>
      </w:r>
      <w:r w:rsidRPr="002A74A0">
        <w:rPr>
          <w:rFonts w:ascii="Century Gothic" w:hAnsi="Century Gothic"/>
          <w:sz w:val="20"/>
          <w:szCs w:val="20"/>
          <w:lang w:val="de-DE"/>
        </w:rPr>
        <w:br/>
        <w:t>All</w:t>
      </w:r>
      <w:r>
        <w:rPr>
          <w:rFonts w:ascii="Century Gothic" w:hAnsi="Century Gothic"/>
          <w:sz w:val="20"/>
          <w:szCs w:val="20"/>
          <w:lang w:val="de-DE"/>
        </w:rPr>
        <w:t>e</w:t>
      </w:r>
      <w:r w:rsidRPr="002A74A0">
        <w:rPr>
          <w:rFonts w:ascii="Century Gothic" w:hAnsi="Century Gothic"/>
          <w:sz w:val="20"/>
          <w:szCs w:val="20"/>
          <w:lang w:val="de-DE"/>
        </w:rPr>
        <w:t xml:space="preserve"> </w:t>
      </w:r>
      <w:r>
        <w:rPr>
          <w:rFonts w:ascii="Century Gothic" w:hAnsi="Century Gothic"/>
          <w:sz w:val="20"/>
          <w:szCs w:val="20"/>
          <w:lang w:val="de-DE"/>
        </w:rPr>
        <w:t>l</w:t>
      </w:r>
      <w:r w:rsidRPr="002A74A0">
        <w:rPr>
          <w:rFonts w:ascii="Century Gothic" w:hAnsi="Century Gothic"/>
          <w:sz w:val="20"/>
          <w:szCs w:val="20"/>
          <w:lang w:val="de-DE"/>
        </w:rPr>
        <w:t>o</w:t>
      </w:r>
      <w:r>
        <w:rPr>
          <w:rFonts w:ascii="Century Gothic" w:hAnsi="Century Gothic"/>
          <w:sz w:val="20"/>
          <w:szCs w:val="20"/>
          <w:lang w:val="de-DE"/>
        </w:rPr>
        <w:t>k</w:t>
      </w:r>
      <w:r w:rsidRPr="002A74A0">
        <w:rPr>
          <w:rFonts w:ascii="Century Gothic" w:hAnsi="Century Gothic"/>
          <w:sz w:val="20"/>
          <w:szCs w:val="20"/>
          <w:lang w:val="de-DE"/>
        </w:rPr>
        <w:t>al</w:t>
      </w:r>
      <w:r>
        <w:rPr>
          <w:rFonts w:ascii="Century Gothic" w:hAnsi="Century Gothic"/>
          <w:sz w:val="20"/>
          <w:szCs w:val="20"/>
          <w:lang w:val="de-DE"/>
        </w:rPr>
        <w:t>en</w:t>
      </w:r>
      <w:r w:rsidRPr="002A74A0">
        <w:rPr>
          <w:rFonts w:ascii="Century Gothic" w:hAnsi="Century Gothic"/>
          <w:sz w:val="20"/>
          <w:szCs w:val="20"/>
          <w:lang w:val="de-DE"/>
        </w:rPr>
        <w:t xml:space="preserve"> </w:t>
      </w:r>
      <w:r>
        <w:rPr>
          <w:rFonts w:ascii="Century Gothic" w:hAnsi="Century Gothic"/>
          <w:sz w:val="20"/>
          <w:szCs w:val="20"/>
          <w:lang w:val="de-DE"/>
        </w:rPr>
        <w:t>Marken</w:t>
      </w:r>
      <w:r w:rsidRPr="002A74A0">
        <w:rPr>
          <w:rFonts w:ascii="Century Gothic" w:hAnsi="Century Gothic"/>
          <w:sz w:val="20"/>
          <w:szCs w:val="20"/>
          <w:lang w:val="de-DE"/>
        </w:rPr>
        <w:t xml:space="preserve"> (</w:t>
      </w:r>
      <w:r>
        <w:rPr>
          <w:rFonts w:ascii="Century Gothic" w:hAnsi="Century Gothic"/>
          <w:sz w:val="20"/>
          <w:szCs w:val="20"/>
          <w:lang w:val="de-DE"/>
        </w:rPr>
        <w:t>Alkohol</w:t>
      </w:r>
      <w:r w:rsidRPr="002A74A0">
        <w:rPr>
          <w:rFonts w:ascii="Century Gothic" w:hAnsi="Century Gothic"/>
          <w:sz w:val="20"/>
          <w:szCs w:val="20"/>
          <w:lang w:val="de-DE"/>
        </w:rPr>
        <w:t>, W</w:t>
      </w:r>
      <w:r>
        <w:rPr>
          <w:rFonts w:ascii="Century Gothic" w:hAnsi="Century Gothic"/>
          <w:sz w:val="20"/>
          <w:szCs w:val="20"/>
          <w:lang w:val="de-DE"/>
        </w:rPr>
        <w:t>e</w:t>
      </w:r>
      <w:r w:rsidRPr="002A74A0">
        <w:rPr>
          <w:rFonts w:ascii="Century Gothic" w:hAnsi="Century Gothic"/>
          <w:sz w:val="20"/>
          <w:szCs w:val="20"/>
          <w:lang w:val="de-DE"/>
        </w:rPr>
        <w:t>in and B</w:t>
      </w:r>
      <w:r>
        <w:rPr>
          <w:rFonts w:ascii="Century Gothic" w:hAnsi="Century Gothic"/>
          <w:sz w:val="20"/>
          <w:szCs w:val="20"/>
          <w:lang w:val="de-DE"/>
        </w:rPr>
        <w:t>i</w:t>
      </w:r>
      <w:r w:rsidRPr="002A74A0">
        <w:rPr>
          <w:rFonts w:ascii="Century Gothic" w:hAnsi="Century Gothic"/>
          <w:sz w:val="20"/>
          <w:szCs w:val="20"/>
          <w:lang w:val="de-DE"/>
        </w:rPr>
        <w:t xml:space="preserve">er) </w:t>
      </w:r>
      <w:r>
        <w:rPr>
          <w:rFonts w:ascii="Century Gothic" w:hAnsi="Century Gothic"/>
          <w:sz w:val="20"/>
          <w:szCs w:val="20"/>
          <w:lang w:val="de-DE"/>
        </w:rPr>
        <w:t>inkludiert</w:t>
      </w:r>
    </w:p>
    <w:p w14:paraId="49983A13" w14:textId="77777777" w:rsidR="00056FC0" w:rsidRPr="002A74A0" w:rsidRDefault="00056FC0">
      <w:pPr>
        <w:pStyle w:val="HorizontalRuleLight"/>
        <w:rPr>
          <w:rFonts w:ascii="Century Gothic" w:hAnsi="Century Gothic"/>
          <w:lang w:val="de-DE"/>
        </w:rPr>
      </w:pPr>
    </w:p>
    <w:p w14:paraId="6FF8D154" w14:textId="36A878D3" w:rsidR="00056FC0" w:rsidRPr="003A5AA9" w:rsidRDefault="00B34F21">
      <w:pPr>
        <w:pStyle w:val="Heading2"/>
        <w:rPr>
          <w:rFonts w:ascii="Century Gothic" w:hAnsi="Century Gothic"/>
          <w:lang w:val="en-US"/>
        </w:rPr>
      </w:pPr>
      <w:r w:rsidRPr="003A5AA9">
        <w:rPr>
          <w:rFonts w:ascii="Century Gothic" w:hAnsi="Century Gothic"/>
          <w:lang w:val="en-US"/>
        </w:rPr>
        <w:t xml:space="preserve">Tag </w:t>
      </w:r>
      <w:r w:rsidR="00BB1AF6" w:rsidRPr="003A5AA9">
        <w:rPr>
          <w:rFonts w:ascii="Century Gothic" w:hAnsi="Century Gothic"/>
          <w:lang w:val="en-US"/>
        </w:rPr>
        <w:t>4-</w:t>
      </w:r>
      <w:r w:rsidR="00D223E9">
        <w:rPr>
          <w:rFonts w:ascii="Century Gothic" w:hAnsi="Century Gothic"/>
          <w:lang w:val="en-US"/>
        </w:rPr>
        <w:t>7</w:t>
      </w:r>
      <w:r w:rsidR="00BB1AF6" w:rsidRPr="003A5AA9">
        <w:rPr>
          <w:rFonts w:ascii="Century Gothic" w:hAnsi="Century Gothic"/>
          <w:lang w:val="en-US"/>
        </w:rPr>
        <w:t xml:space="preserve">: </w:t>
      </w:r>
      <w:r w:rsidR="00BB1AF6" w:rsidRPr="003A5AA9">
        <w:rPr>
          <w:rFonts w:ascii="Century Gothic" w:hAnsi="Century Gothic"/>
          <w:lang w:val="en-US"/>
        </w:rPr>
        <w:tab/>
        <w:t xml:space="preserve">Machangulo Beach Lodge, Santa Maria </w:t>
      </w:r>
      <w:r w:rsidR="00BB1AF6" w:rsidRPr="003A5AA9">
        <w:rPr>
          <w:rFonts w:ascii="Century Gothic" w:hAnsi="Century Gothic"/>
          <w:lang w:val="en-US"/>
        </w:rPr>
        <w:tab/>
      </w:r>
    </w:p>
    <w:p w14:paraId="378368F8" w14:textId="77777777" w:rsidR="00056FC0" w:rsidRPr="003A5AA9" w:rsidRDefault="00056FC0">
      <w:pPr>
        <w:pStyle w:val="HorizontalRule"/>
        <w:rPr>
          <w:rFonts w:ascii="Century Gothic" w:hAnsi="Century Gothic"/>
          <w:lang w:val="en-US"/>
        </w:rPr>
      </w:pPr>
    </w:p>
    <w:p w14:paraId="475EC9D6" w14:textId="77777777" w:rsidR="00056FC0" w:rsidRPr="002A74A0" w:rsidRDefault="00BB1AF6">
      <w:pPr>
        <w:pStyle w:val="Heading3"/>
        <w:rPr>
          <w:rFonts w:ascii="Century Gothic" w:hAnsi="Century Gothic"/>
          <w:lang w:val="de-DE"/>
        </w:rPr>
      </w:pPr>
      <w:r w:rsidRPr="002A74A0">
        <w:rPr>
          <w:rFonts w:ascii="Century Gothic" w:hAnsi="Century Gothic"/>
          <w:lang w:val="de-DE"/>
        </w:rPr>
        <w:t>Santa Maria</w:t>
      </w:r>
    </w:p>
    <w:p w14:paraId="1A71E51F" w14:textId="1FB6A69A" w:rsidR="00056FC0" w:rsidRPr="002A74A0" w:rsidRDefault="00F41305">
      <w:pPr>
        <w:rPr>
          <w:rFonts w:ascii="Century Gothic" w:hAnsi="Century Gothic"/>
          <w:sz w:val="20"/>
          <w:szCs w:val="20"/>
          <w:lang w:val="de-DE"/>
        </w:rPr>
      </w:pPr>
      <w:r w:rsidRPr="00F41305">
        <w:rPr>
          <w:rFonts w:ascii="Century Gothic" w:hAnsi="Century Gothic"/>
          <w:sz w:val="20"/>
          <w:szCs w:val="20"/>
          <w:lang w:val="de-DE"/>
        </w:rPr>
        <w:t xml:space="preserve">Die Halbinsel Santa Maria, die auch als Machangulo-Halbinsel bekannt ist, liegt unterhalb der Insel Inhaca und beherbergt das kleine Dorf Santa Maria, das die wunderschöne Bucht von Maputo überblickt. Das kleine Dorf liegt inmitten von Mangroven und versprüht mit seinem Restaurant und den traditionellen Marktständen authentischen mosambikanischen Charme. Die Umgebung bietet eine Vielzahl von </w:t>
      </w:r>
      <w:r w:rsidRPr="00F41305">
        <w:rPr>
          <w:rFonts w:ascii="Century Gothic" w:hAnsi="Century Gothic"/>
          <w:sz w:val="20"/>
          <w:szCs w:val="20"/>
          <w:lang w:val="de-DE"/>
        </w:rPr>
        <w:lastRenderedPageBreak/>
        <w:t>komfortablen Unterkünften am Strand, die sich entlang der Küste erstrecken und eine spektakuläre Aussicht bieten. Besucher können eine Reihe von Aktivitäten genießen: Bootsausflüge in der glitzernden Bucht, Schnorcheln im ruhigen türkisfarbenen Wasser und einen Sundowner genießen, während man den sanften Wellen am Ufer lauscht. Weitere beliebte Aktivitäten sind: Hochseefischen, Tauchen, Vogel- und Walbeobachtung, Kajakfahren, Schwimmen und Wasserski.</w:t>
      </w:r>
    </w:p>
    <w:p w14:paraId="1E6F8997" w14:textId="77777777" w:rsidR="00056FC0" w:rsidRPr="002A74A0" w:rsidRDefault="00056FC0">
      <w:pPr>
        <w:pStyle w:val="HorizontalRuleLight"/>
        <w:rPr>
          <w:rFonts w:ascii="Century Gothic" w:hAnsi="Century Gothic"/>
          <w:lang w:val="de-DE"/>
        </w:rPr>
      </w:pPr>
    </w:p>
    <w:p w14:paraId="69CA46A6" w14:textId="77777777" w:rsidR="00B34F21" w:rsidRPr="003A5AA9" w:rsidRDefault="00B34F21" w:rsidP="00B34F21">
      <w:pPr>
        <w:pStyle w:val="Heading3"/>
        <w:rPr>
          <w:rFonts w:ascii="Century Gothic" w:hAnsi="Century Gothic"/>
          <w:lang w:val="de-DE"/>
        </w:rPr>
      </w:pPr>
      <w:r w:rsidRPr="003A5AA9">
        <w:rPr>
          <w:rFonts w:ascii="Century Gothic" w:hAnsi="Century Gothic"/>
          <w:lang w:val="de-DE"/>
        </w:rPr>
        <w:t>Tagesplan</w:t>
      </w:r>
    </w:p>
    <w:p w14:paraId="2C8E677D" w14:textId="4CB709CE" w:rsidR="00056FC0" w:rsidRPr="00F41305" w:rsidRDefault="00F41305">
      <w:pPr>
        <w:rPr>
          <w:rFonts w:ascii="Century Gothic" w:hAnsi="Century Gothic"/>
          <w:sz w:val="20"/>
          <w:szCs w:val="20"/>
          <w:lang w:val="de-DE"/>
        </w:rPr>
      </w:pPr>
      <w:r w:rsidRPr="00F41305">
        <w:rPr>
          <w:rFonts w:ascii="Century Gothic" w:hAnsi="Century Gothic"/>
          <w:sz w:val="20"/>
          <w:szCs w:val="20"/>
          <w:lang w:val="de-DE"/>
        </w:rPr>
        <w:t>Die nächsten Tage verbringen Sie damit, den Indischen Ozean bei Ausflügen auf dem Wasser zu erkunden, z. B. beim Schnorcheln im Inhaca Island Marine Reserve, beim Kajakfahren, Stand Up Paddle Boarding oder einfach bei einem Picknick am Strand.</w:t>
      </w:r>
    </w:p>
    <w:p w14:paraId="7E6EBF3C" w14:textId="137FE911" w:rsidR="00056FC0" w:rsidRPr="002A74A0" w:rsidRDefault="00B34F21">
      <w:pPr>
        <w:pStyle w:val="Heading3"/>
        <w:rPr>
          <w:rFonts w:ascii="Century Gothic" w:hAnsi="Century Gothic"/>
          <w:lang w:val="de-DE"/>
        </w:rPr>
      </w:pPr>
      <w:r>
        <w:rPr>
          <w:rFonts w:ascii="Century Gothic" w:hAnsi="Century Gothic"/>
          <w:lang w:val="de-DE"/>
        </w:rPr>
        <w:t>Übernachtung</w:t>
      </w:r>
      <w:r w:rsidR="00BB1AF6" w:rsidRPr="002A74A0">
        <w:rPr>
          <w:rFonts w:ascii="Century Gothic" w:hAnsi="Century Gothic"/>
          <w:lang w:val="de-DE"/>
        </w:rPr>
        <w:t xml:space="preserve">: Machangulo Beach Lodge </w:t>
      </w:r>
      <w:r w:rsidR="00BB1AF6" w:rsidRPr="002A74A0">
        <w:rPr>
          <w:rFonts w:ascii="Century Gothic" w:hAnsi="Century Gothic"/>
          <w:lang w:val="de-DE"/>
        </w:rPr>
        <w:tab/>
      </w:r>
    </w:p>
    <w:p w14:paraId="403EDCF4" w14:textId="0441A1B5" w:rsidR="00056FC0" w:rsidRPr="006C2D74" w:rsidRDefault="00961797" w:rsidP="006C2D74">
      <w:pPr>
        <w:rPr>
          <w:rFonts w:ascii="Century Gothic" w:hAnsi="Century Gothic"/>
          <w:sz w:val="20"/>
          <w:szCs w:val="20"/>
          <w:lang w:val="de-DE"/>
        </w:rPr>
      </w:pPr>
      <w:r w:rsidRPr="002A74A0">
        <w:rPr>
          <w:rFonts w:ascii="Century Gothic" w:hAnsi="Century Gothic"/>
          <w:noProof/>
          <w:lang w:val="de-DE"/>
        </w:rPr>
        <w:drawing>
          <wp:anchor distT="0" distB="0" distL="114300" distR="114300" simplePos="0" relativeHeight="251660288" behindDoc="1" locked="0" layoutInCell="1" allowOverlap="1" wp14:anchorId="2E4A1A02" wp14:editId="25C592A1">
            <wp:simplePos x="0" y="0"/>
            <wp:positionH relativeFrom="margin">
              <wp:posOffset>19050</wp:posOffset>
            </wp:positionH>
            <wp:positionV relativeFrom="paragraph">
              <wp:posOffset>1548765</wp:posOffset>
            </wp:positionV>
            <wp:extent cx="3276600" cy="2047875"/>
            <wp:effectExtent l="0" t="0" r="0" b="9525"/>
            <wp:wrapTight wrapText="bothSides">
              <wp:wrapPolygon edited="0">
                <wp:start x="0" y="0"/>
                <wp:lineTo x="0" y="21500"/>
                <wp:lineTo x="21474" y="21500"/>
                <wp:lineTo x="21474" y="0"/>
                <wp:lineTo x="0" y="0"/>
              </wp:wrapPolygon>
            </wp:wrapTight>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2">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D223E9" w:rsidRPr="002A74A0">
        <w:rPr>
          <w:rFonts w:ascii="Century Gothic" w:hAnsi="Century Gothic"/>
          <w:noProof/>
          <w:lang w:val="de-DE"/>
        </w:rPr>
        <w:drawing>
          <wp:anchor distT="0" distB="0" distL="114300" distR="114300" simplePos="0" relativeHeight="251661312" behindDoc="1" locked="0" layoutInCell="1" allowOverlap="1" wp14:anchorId="619DB73D" wp14:editId="316D30FF">
            <wp:simplePos x="0" y="0"/>
            <wp:positionH relativeFrom="column">
              <wp:posOffset>3314700</wp:posOffset>
            </wp:positionH>
            <wp:positionV relativeFrom="paragraph">
              <wp:posOffset>1548765</wp:posOffset>
            </wp:positionV>
            <wp:extent cx="3276600" cy="2047875"/>
            <wp:effectExtent l="0" t="0" r="0" b="9525"/>
            <wp:wrapTight wrapText="bothSides">
              <wp:wrapPolygon edited="0">
                <wp:start x="0" y="0"/>
                <wp:lineTo x="0" y="21500"/>
                <wp:lineTo x="21474" y="21500"/>
                <wp:lineTo x="21474" y="0"/>
                <wp:lineTo x="0" y="0"/>
              </wp:wrapPolygon>
            </wp:wrapTight>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3">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F41305" w:rsidRPr="00F41305">
        <w:rPr>
          <w:rFonts w:ascii="Century Gothic" w:hAnsi="Century Gothic"/>
          <w:sz w:val="20"/>
          <w:szCs w:val="20"/>
          <w:lang w:val="de-DE"/>
        </w:rPr>
        <w:t>Die Machangulo Beach Lodge im Süden Mosambiks bietet glückseligen Barfuß-Luxus. Unberührte afrikanische Strände, ungezähmte Natur und luxuriöser Service vereinen sich hier zu einem außergewöhnlichen Urlaubserlebnis. Die Lodge befindet sich in einzigartiger Lage auf einer wunderschönen, abgeschiedenen Halbinsel und ist die am leichtesten zugängliche Lodge in Mosambik mit einer Vielzahl an Aktivitäten für die ganze Familie. Die Lodge verfügt über 17 luxuriöse Zimmer, ein voll ausgestattetes Freizeitzentrum und viele großartige Plätze, um die einzigartige Aussicht auf den Indischen Ozean und die Insel Inhaca zu genießen. Die fantastischen Privatvillen direkt am Strand sind von 5 Meeres- und Naturreservaten umgeben und machen diese Lodge zu einem einzigartigen afrikanischen Strandparadies.</w:t>
      </w:r>
      <w:r w:rsidR="00D223E9">
        <w:rPr>
          <w:rFonts w:ascii="Century Gothic" w:hAnsi="Century Gothic"/>
          <w:noProof/>
          <w:lang w:val="de-DE"/>
        </w:rPr>
        <w:t xml:space="preserve"> </w:t>
      </w:r>
    </w:p>
    <w:p w14:paraId="46AF60F8" w14:textId="77777777" w:rsidR="00056FC0" w:rsidRPr="002A74A0" w:rsidRDefault="00056FC0">
      <w:pPr>
        <w:pStyle w:val="HorizontalRuleLight"/>
        <w:rPr>
          <w:rFonts w:ascii="Century Gothic" w:hAnsi="Century Gothic"/>
          <w:lang w:val="de-DE"/>
        </w:rPr>
      </w:pPr>
    </w:p>
    <w:p w14:paraId="4A767FE2" w14:textId="77777777" w:rsidR="00056FC0" w:rsidRPr="002A74A0" w:rsidRDefault="00056FC0">
      <w:pPr>
        <w:pStyle w:val="HorizontalRuleLight"/>
        <w:rPr>
          <w:rFonts w:ascii="Century Gothic" w:hAnsi="Century Gothic"/>
          <w:lang w:val="de-DE"/>
        </w:rPr>
      </w:pPr>
    </w:p>
    <w:p w14:paraId="76F1A575" w14:textId="45D5DA76" w:rsidR="00C632E4" w:rsidRPr="003A5AA9" w:rsidRDefault="00F41305" w:rsidP="00C632E4">
      <w:pPr>
        <w:pStyle w:val="Heading3"/>
        <w:rPr>
          <w:rFonts w:ascii="Century Gothic" w:hAnsi="Century Gothic"/>
          <w:lang w:val="de-DE"/>
        </w:rPr>
      </w:pPr>
      <w:r w:rsidRPr="003A5AA9">
        <w:rPr>
          <w:rFonts w:ascii="Century Gothic" w:hAnsi="Century Gothic"/>
          <w:lang w:val="de-DE"/>
        </w:rPr>
        <w:t>Aktivitäten</w:t>
      </w:r>
    </w:p>
    <w:p w14:paraId="2542B52E" w14:textId="77777777" w:rsidR="00D32ABC" w:rsidRPr="00D32ABC" w:rsidRDefault="00D32ABC" w:rsidP="00D32ABC">
      <w:pPr>
        <w:rPr>
          <w:rFonts w:ascii="Century Gothic" w:eastAsiaTheme="majorEastAsia" w:hAnsi="Century Gothic" w:cs="Arial"/>
          <w:color w:val="000000" w:themeColor="text1"/>
          <w:sz w:val="8"/>
          <w:szCs w:val="8"/>
          <w:shd w:val="clear" w:color="auto" w:fill="FFFFFF"/>
          <w:lang w:val="de-DE"/>
        </w:rPr>
      </w:pPr>
    </w:p>
    <w:p w14:paraId="7ACD8073" w14:textId="78DBD9E2" w:rsidR="00D32ABC" w:rsidRPr="00F41305" w:rsidRDefault="00D32ABC" w:rsidP="00D32ABC">
      <w:pPr>
        <w:rPr>
          <w:rFonts w:ascii="Century Gothic" w:hAnsi="Century Gothic"/>
          <w:b/>
          <w:i/>
          <w:color w:val="548DD4" w:themeColor="text2" w:themeTint="99"/>
          <w:sz w:val="20"/>
          <w:szCs w:val="20"/>
          <w:lang w:val="de-DE"/>
        </w:rPr>
      </w:pPr>
      <w:r w:rsidRPr="00F41305">
        <w:rPr>
          <w:rFonts w:ascii="Century Gothic" w:hAnsi="Century Gothic"/>
          <w:b/>
          <w:i/>
          <w:color w:val="548DD4" w:themeColor="text2" w:themeTint="99"/>
          <w:sz w:val="20"/>
          <w:szCs w:val="20"/>
          <w:lang w:val="de-DE"/>
        </w:rPr>
        <w:t>Kayakfahren</w:t>
      </w:r>
    </w:p>
    <w:p w14:paraId="4FBC0BE9" w14:textId="77777777" w:rsidR="00D32ABC" w:rsidRDefault="00D32ABC" w:rsidP="00C632E4">
      <w:pPr>
        <w:rPr>
          <w:rFonts w:ascii="Century Gothic" w:hAnsi="Century Gothic"/>
          <w:b/>
          <w:i/>
          <w:color w:val="548DD4" w:themeColor="text2" w:themeTint="99"/>
          <w:sz w:val="20"/>
          <w:szCs w:val="20"/>
          <w:lang w:val="de-DE"/>
        </w:rPr>
      </w:pPr>
      <w:r w:rsidRPr="00D32ABC">
        <w:rPr>
          <w:rFonts w:ascii="Century Gothic" w:hAnsi="Century Gothic"/>
          <w:sz w:val="20"/>
          <w:szCs w:val="20"/>
          <w:lang w:val="de-DE"/>
        </w:rPr>
        <w:t>Paddeln Sie durch das warme türkisfarbene Wasser des Indischen Ozeans bei einem Kajakausflug durch die Mangroven oder entlang der Küste</w:t>
      </w:r>
      <w:r>
        <w:rPr>
          <w:rFonts w:ascii="Century Gothic" w:hAnsi="Century Gothic"/>
          <w:b/>
          <w:i/>
          <w:color w:val="548DD4" w:themeColor="text2" w:themeTint="99"/>
          <w:sz w:val="20"/>
          <w:szCs w:val="20"/>
          <w:lang w:val="de-DE"/>
        </w:rPr>
        <w:t xml:space="preserve"> </w:t>
      </w:r>
    </w:p>
    <w:p w14:paraId="2749C32B" w14:textId="5B7918DF" w:rsidR="00C632E4" w:rsidRPr="002A74A0" w:rsidRDefault="00F41305" w:rsidP="00C632E4">
      <w:pPr>
        <w:rPr>
          <w:rFonts w:ascii="Century Gothic" w:hAnsi="Century Gothic"/>
          <w:b/>
          <w:i/>
          <w:color w:val="548DD4" w:themeColor="text2" w:themeTint="99"/>
          <w:sz w:val="20"/>
          <w:szCs w:val="20"/>
          <w:lang w:val="de-DE"/>
        </w:rPr>
      </w:pPr>
      <w:r>
        <w:rPr>
          <w:rFonts w:ascii="Century Gothic" w:hAnsi="Century Gothic"/>
          <w:b/>
          <w:i/>
          <w:color w:val="548DD4" w:themeColor="text2" w:themeTint="99"/>
          <w:sz w:val="20"/>
          <w:szCs w:val="20"/>
          <w:lang w:val="de-DE"/>
        </w:rPr>
        <w:t>Schnorcheln</w:t>
      </w:r>
    </w:p>
    <w:p w14:paraId="3CFE7B35" w14:textId="2885FC47" w:rsidR="00F41305" w:rsidRDefault="00F41305">
      <w:pPr>
        <w:pStyle w:val="Heading3"/>
        <w:rPr>
          <w:rFonts w:ascii="Century Gothic" w:eastAsiaTheme="minorHAnsi" w:hAnsi="Century Gothic" w:cstheme="minorBidi"/>
          <w:b w:val="0"/>
          <w:bCs w:val="0"/>
          <w:color w:val="auto"/>
          <w:sz w:val="20"/>
          <w:szCs w:val="20"/>
          <w:lang w:val="de-DE"/>
        </w:rPr>
      </w:pPr>
      <w:r w:rsidRPr="00F41305">
        <w:rPr>
          <w:rFonts w:ascii="Century Gothic" w:eastAsiaTheme="minorHAnsi" w:hAnsi="Century Gothic" w:cstheme="minorBidi"/>
          <w:b w:val="0"/>
          <w:bCs w:val="0"/>
          <w:color w:val="auto"/>
          <w:sz w:val="20"/>
          <w:szCs w:val="20"/>
          <w:lang w:val="de-DE"/>
        </w:rPr>
        <w:t>Schnorcheln ist eine der beliebtesten Aktivitäten der Besucher und Urlauber Mosambiks. Das Meeresschutzgebiet der Insel Inhaca verfügt über 2 km unberührtes Schnorchelgebiet und ermöglicht es Ihnen, dieses einzigartige Ökosystem zu erkunden.</w:t>
      </w:r>
      <w:r w:rsidR="00D32ABC" w:rsidRPr="00D32ABC">
        <w:t xml:space="preserve"> </w:t>
      </w:r>
    </w:p>
    <w:p w14:paraId="3F14CBBB" w14:textId="5B4D3BDD" w:rsidR="00056FC0" w:rsidRPr="002A74A0" w:rsidRDefault="00BB1AF6">
      <w:pPr>
        <w:pStyle w:val="Heading3"/>
        <w:rPr>
          <w:rFonts w:ascii="Century Gothic" w:hAnsi="Century Gothic"/>
          <w:lang w:val="de-DE"/>
        </w:rPr>
      </w:pPr>
      <w:r w:rsidRPr="002A74A0">
        <w:rPr>
          <w:rFonts w:ascii="Century Gothic" w:hAnsi="Century Gothic"/>
          <w:lang w:val="de-DE"/>
        </w:rPr>
        <w:t>Basis</w:t>
      </w:r>
    </w:p>
    <w:p w14:paraId="59F3BCBD" w14:textId="77777777" w:rsidR="00405B3A" w:rsidRPr="002A74A0" w:rsidRDefault="00405B3A" w:rsidP="00405B3A">
      <w:pPr>
        <w:rPr>
          <w:rFonts w:ascii="Century Gothic" w:hAnsi="Century Gothic"/>
          <w:sz w:val="20"/>
          <w:szCs w:val="20"/>
          <w:lang w:val="de-DE"/>
        </w:rPr>
      </w:pPr>
      <w:r>
        <w:rPr>
          <w:rFonts w:ascii="Century Gothic" w:hAnsi="Century Gothic"/>
          <w:sz w:val="20"/>
          <w:szCs w:val="20"/>
          <w:lang w:val="de-DE"/>
        </w:rPr>
        <w:t>All</w:t>
      </w:r>
      <w:r w:rsidRPr="002A74A0">
        <w:rPr>
          <w:rFonts w:ascii="Century Gothic" w:hAnsi="Century Gothic"/>
          <w:sz w:val="20"/>
          <w:szCs w:val="20"/>
          <w:lang w:val="de-DE"/>
        </w:rPr>
        <w:t xml:space="preserve"> Inclusive - </w:t>
      </w:r>
      <w:r w:rsidRPr="00085EA7">
        <w:rPr>
          <w:rFonts w:ascii="Century Gothic" w:hAnsi="Century Gothic"/>
          <w:sz w:val="20"/>
          <w:szCs w:val="20"/>
          <w:lang w:val="de-DE"/>
        </w:rPr>
        <w:t>Übernachtung, alle Mahlzeiten, Gebühren &amp; Aktivitäten</w:t>
      </w:r>
      <w:r w:rsidRPr="002A74A0">
        <w:rPr>
          <w:rFonts w:ascii="Century Gothic" w:hAnsi="Century Gothic"/>
          <w:sz w:val="20"/>
          <w:szCs w:val="20"/>
          <w:lang w:val="de-DE"/>
        </w:rPr>
        <w:br/>
        <w:t>All</w:t>
      </w:r>
      <w:r>
        <w:rPr>
          <w:rFonts w:ascii="Century Gothic" w:hAnsi="Century Gothic"/>
          <w:sz w:val="20"/>
          <w:szCs w:val="20"/>
          <w:lang w:val="de-DE"/>
        </w:rPr>
        <w:t>e</w:t>
      </w:r>
      <w:r w:rsidRPr="002A74A0">
        <w:rPr>
          <w:rFonts w:ascii="Century Gothic" w:hAnsi="Century Gothic"/>
          <w:sz w:val="20"/>
          <w:szCs w:val="20"/>
          <w:lang w:val="de-DE"/>
        </w:rPr>
        <w:t xml:space="preserve"> </w:t>
      </w:r>
      <w:r>
        <w:rPr>
          <w:rFonts w:ascii="Century Gothic" w:hAnsi="Century Gothic"/>
          <w:sz w:val="20"/>
          <w:szCs w:val="20"/>
          <w:lang w:val="de-DE"/>
        </w:rPr>
        <w:t>l</w:t>
      </w:r>
      <w:r w:rsidRPr="002A74A0">
        <w:rPr>
          <w:rFonts w:ascii="Century Gothic" w:hAnsi="Century Gothic"/>
          <w:sz w:val="20"/>
          <w:szCs w:val="20"/>
          <w:lang w:val="de-DE"/>
        </w:rPr>
        <w:t>o</w:t>
      </w:r>
      <w:r>
        <w:rPr>
          <w:rFonts w:ascii="Century Gothic" w:hAnsi="Century Gothic"/>
          <w:sz w:val="20"/>
          <w:szCs w:val="20"/>
          <w:lang w:val="de-DE"/>
        </w:rPr>
        <w:t>k</w:t>
      </w:r>
      <w:r w:rsidRPr="002A74A0">
        <w:rPr>
          <w:rFonts w:ascii="Century Gothic" w:hAnsi="Century Gothic"/>
          <w:sz w:val="20"/>
          <w:szCs w:val="20"/>
          <w:lang w:val="de-DE"/>
        </w:rPr>
        <w:t>al</w:t>
      </w:r>
      <w:r>
        <w:rPr>
          <w:rFonts w:ascii="Century Gothic" w:hAnsi="Century Gothic"/>
          <w:sz w:val="20"/>
          <w:szCs w:val="20"/>
          <w:lang w:val="de-DE"/>
        </w:rPr>
        <w:t>en</w:t>
      </w:r>
      <w:r w:rsidRPr="002A74A0">
        <w:rPr>
          <w:rFonts w:ascii="Century Gothic" w:hAnsi="Century Gothic"/>
          <w:sz w:val="20"/>
          <w:szCs w:val="20"/>
          <w:lang w:val="de-DE"/>
        </w:rPr>
        <w:t xml:space="preserve"> </w:t>
      </w:r>
      <w:r>
        <w:rPr>
          <w:rFonts w:ascii="Century Gothic" w:hAnsi="Century Gothic"/>
          <w:sz w:val="20"/>
          <w:szCs w:val="20"/>
          <w:lang w:val="de-DE"/>
        </w:rPr>
        <w:t>Marken</w:t>
      </w:r>
      <w:r w:rsidRPr="002A74A0">
        <w:rPr>
          <w:rFonts w:ascii="Century Gothic" w:hAnsi="Century Gothic"/>
          <w:sz w:val="20"/>
          <w:szCs w:val="20"/>
          <w:lang w:val="de-DE"/>
        </w:rPr>
        <w:t xml:space="preserve"> (</w:t>
      </w:r>
      <w:r>
        <w:rPr>
          <w:rFonts w:ascii="Century Gothic" w:hAnsi="Century Gothic"/>
          <w:sz w:val="20"/>
          <w:szCs w:val="20"/>
          <w:lang w:val="de-DE"/>
        </w:rPr>
        <w:t>Alkohol</w:t>
      </w:r>
      <w:r w:rsidRPr="002A74A0">
        <w:rPr>
          <w:rFonts w:ascii="Century Gothic" w:hAnsi="Century Gothic"/>
          <w:sz w:val="20"/>
          <w:szCs w:val="20"/>
          <w:lang w:val="de-DE"/>
        </w:rPr>
        <w:t>, W</w:t>
      </w:r>
      <w:r>
        <w:rPr>
          <w:rFonts w:ascii="Century Gothic" w:hAnsi="Century Gothic"/>
          <w:sz w:val="20"/>
          <w:szCs w:val="20"/>
          <w:lang w:val="de-DE"/>
        </w:rPr>
        <w:t>e</w:t>
      </w:r>
      <w:r w:rsidRPr="002A74A0">
        <w:rPr>
          <w:rFonts w:ascii="Century Gothic" w:hAnsi="Century Gothic"/>
          <w:sz w:val="20"/>
          <w:szCs w:val="20"/>
          <w:lang w:val="de-DE"/>
        </w:rPr>
        <w:t>in and B</w:t>
      </w:r>
      <w:r>
        <w:rPr>
          <w:rFonts w:ascii="Century Gothic" w:hAnsi="Century Gothic"/>
          <w:sz w:val="20"/>
          <w:szCs w:val="20"/>
          <w:lang w:val="de-DE"/>
        </w:rPr>
        <w:t>i</w:t>
      </w:r>
      <w:r w:rsidRPr="002A74A0">
        <w:rPr>
          <w:rFonts w:ascii="Century Gothic" w:hAnsi="Century Gothic"/>
          <w:sz w:val="20"/>
          <w:szCs w:val="20"/>
          <w:lang w:val="de-DE"/>
        </w:rPr>
        <w:t xml:space="preserve">er) </w:t>
      </w:r>
      <w:r>
        <w:rPr>
          <w:rFonts w:ascii="Century Gothic" w:hAnsi="Century Gothic"/>
          <w:sz w:val="20"/>
          <w:szCs w:val="20"/>
          <w:lang w:val="de-DE"/>
        </w:rPr>
        <w:t>inkludiert</w:t>
      </w:r>
    </w:p>
    <w:p w14:paraId="5FD1694A" w14:textId="77777777" w:rsidR="00056FC0" w:rsidRPr="002A74A0" w:rsidRDefault="00056FC0">
      <w:pPr>
        <w:pStyle w:val="HorizontalRuleLight"/>
        <w:rPr>
          <w:rFonts w:ascii="Century Gothic" w:hAnsi="Century Gothic"/>
          <w:lang w:val="de-DE"/>
        </w:rPr>
      </w:pPr>
    </w:p>
    <w:p w14:paraId="2E02951C" w14:textId="77777777" w:rsidR="00056FC0" w:rsidRPr="002A74A0" w:rsidRDefault="00056FC0">
      <w:pPr>
        <w:pStyle w:val="HorizontalRuleLight"/>
        <w:rPr>
          <w:rFonts w:ascii="Century Gothic" w:hAnsi="Century Gothic"/>
          <w:lang w:val="de-DE"/>
        </w:rPr>
      </w:pPr>
    </w:p>
    <w:p w14:paraId="341F0FB8" w14:textId="7B608644" w:rsidR="00056FC0" w:rsidRPr="002A74A0" w:rsidRDefault="00B34F21">
      <w:pPr>
        <w:pStyle w:val="Heading2"/>
        <w:rPr>
          <w:rFonts w:ascii="Century Gothic" w:hAnsi="Century Gothic"/>
          <w:lang w:val="de-DE"/>
        </w:rPr>
      </w:pPr>
      <w:r>
        <w:rPr>
          <w:rFonts w:ascii="Century Gothic" w:hAnsi="Century Gothic"/>
          <w:lang w:val="de-DE"/>
        </w:rPr>
        <w:lastRenderedPageBreak/>
        <w:t>Tag</w:t>
      </w:r>
      <w:r w:rsidRPr="002A74A0">
        <w:rPr>
          <w:rFonts w:ascii="Century Gothic" w:hAnsi="Century Gothic"/>
          <w:lang w:val="de-DE"/>
        </w:rPr>
        <w:t xml:space="preserve"> </w:t>
      </w:r>
      <w:r w:rsidR="00BB1AF6" w:rsidRPr="002A74A0">
        <w:rPr>
          <w:rFonts w:ascii="Century Gothic" w:hAnsi="Century Gothic"/>
          <w:lang w:val="de-DE"/>
        </w:rPr>
        <w:t xml:space="preserve">8: </w:t>
      </w:r>
      <w:r w:rsidR="00BB1AF6" w:rsidRPr="002A74A0">
        <w:rPr>
          <w:rFonts w:ascii="Century Gothic" w:hAnsi="Century Gothic"/>
          <w:lang w:val="de-DE"/>
        </w:rPr>
        <w:tab/>
      </w:r>
      <w:r w:rsidR="00405B3A">
        <w:rPr>
          <w:rFonts w:ascii="Century Gothic" w:hAnsi="Century Gothic"/>
          <w:lang w:val="de-DE"/>
        </w:rPr>
        <w:t xml:space="preserve">Ende der Reise </w:t>
      </w:r>
      <w:r w:rsidR="00BB1AF6" w:rsidRPr="002A74A0">
        <w:rPr>
          <w:rFonts w:ascii="Century Gothic" w:hAnsi="Century Gothic"/>
          <w:lang w:val="de-DE"/>
        </w:rPr>
        <w:t xml:space="preserve"> </w:t>
      </w:r>
      <w:r w:rsidR="00BB1AF6" w:rsidRPr="002A74A0">
        <w:rPr>
          <w:rFonts w:ascii="Century Gothic" w:hAnsi="Century Gothic"/>
          <w:lang w:val="de-DE"/>
        </w:rPr>
        <w:tab/>
      </w:r>
    </w:p>
    <w:p w14:paraId="26AAC755" w14:textId="77777777" w:rsidR="00056FC0" w:rsidRPr="002A74A0" w:rsidRDefault="00056FC0">
      <w:pPr>
        <w:pStyle w:val="HorizontalRule"/>
        <w:rPr>
          <w:rFonts w:ascii="Century Gothic" w:hAnsi="Century Gothic"/>
          <w:lang w:val="de-DE"/>
        </w:rPr>
      </w:pPr>
    </w:p>
    <w:p w14:paraId="1005478B" w14:textId="77777777" w:rsidR="00B34F21" w:rsidRPr="003A5AA9" w:rsidRDefault="00B34F21" w:rsidP="00B34F21">
      <w:pPr>
        <w:pStyle w:val="Heading3"/>
        <w:rPr>
          <w:rFonts w:ascii="Century Gothic" w:hAnsi="Century Gothic"/>
          <w:lang w:val="de-DE"/>
        </w:rPr>
      </w:pPr>
      <w:r w:rsidRPr="003A5AA9">
        <w:rPr>
          <w:rFonts w:ascii="Century Gothic" w:hAnsi="Century Gothic"/>
          <w:lang w:val="de-DE"/>
        </w:rPr>
        <w:t>Tagesplan</w:t>
      </w:r>
    </w:p>
    <w:p w14:paraId="00E880C9" w14:textId="1291BA6B" w:rsidR="00056FC0" w:rsidRPr="002A74A0" w:rsidRDefault="00405B3A" w:rsidP="00710788">
      <w:pPr>
        <w:rPr>
          <w:rFonts w:ascii="Century Gothic" w:hAnsi="Century Gothic"/>
          <w:sz w:val="20"/>
          <w:szCs w:val="20"/>
          <w:lang w:val="de-DE"/>
        </w:rPr>
      </w:pPr>
      <w:r w:rsidRPr="00405B3A">
        <w:rPr>
          <w:rFonts w:ascii="Century Gothic" w:hAnsi="Century Gothic"/>
          <w:sz w:val="20"/>
          <w:szCs w:val="20"/>
          <w:lang w:val="de-DE"/>
        </w:rPr>
        <w:t>Genießen Sie ein leckeres Frühstück, bevor Sie mit dem Boot zurück nach Maputo fahren</w:t>
      </w:r>
      <w:r w:rsidR="00BB1AF6" w:rsidRPr="00405B3A">
        <w:rPr>
          <w:rFonts w:ascii="Century Gothic" w:hAnsi="Century Gothic"/>
          <w:sz w:val="20"/>
          <w:szCs w:val="20"/>
          <w:lang w:val="de-DE"/>
        </w:rPr>
        <w:t xml:space="preserve">. </w:t>
      </w:r>
      <w:r>
        <w:rPr>
          <w:rFonts w:ascii="Century Gothic" w:hAnsi="Century Gothic"/>
          <w:sz w:val="20"/>
          <w:szCs w:val="20"/>
          <w:lang w:val="de-DE"/>
        </w:rPr>
        <w:t xml:space="preserve">Anschlieβend fahren Sie zum </w:t>
      </w:r>
      <w:r w:rsidR="00BB1AF6" w:rsidRPr="002A74A0">
        <w:rPr>
          <w:rFonts w:ascii="Century Gothic" w:hAnsi="Century Gothic"/>
          <w:sz w:val="20"/>
          <w:szCs w:val="20"/>
          <w:lang w:val="de-DE"/>
        </w:rPr>
        <w:t xml:space="preserve">Maputo International Airport </w:t>
      </w:r>
      <w:r>
        <w:rPr>
          <w:rFonts w:ascii="Century Gothic" w:hAnsi="Century Gothic"/>
          <w:sz w:val="20"/>
          <w:szCs w:val="20"/>
          <w:lang w:val="de-DE"/>
        </w:rPr>
        <w:t>für Ihren Flug nach Hause</w:t>
      </w:r>
      <w:r w:rsidR="00BB1AF6" w:rsidRPr="002A74A0">
        <w:rPr>
          <w:rFonts w:ascii="Century Gothic" w:hAnsi="Century Gothic"/>
          <w:sz w:val="20"/>
          <w:szCs w:val="20"/>
          <w:lang w:val="de-DE"/>
        </w:rPr>
        <w:t>.</w:t>
      </w:r>
    </w:p>
    <w:p w14:paraId="72A1484D" w14:textId="77777777" w:rsidR="00056FC0" w:rsidRPr="002A74A0" w:rsidRDefault="00056FC0">
      <w:pPr>
        <w:pStyle w:val="HorizontalRuleLight"/>
        <w:rPr>
          <w:rFonts w:ascii="Century Gothic" w:hAnsi="Century Gothic"/>
          <w:lang w:val="de-DE"/>
        </w:rPr>
      </w:pPr>
    </w:p>
    <w:p w14:paraId="305FB566" w14:textId="77777777" w:rsidR="00056FC0" w:rsidRPr="002A74A0" w:rsidRDefault="00BB1AF6">
      <w:pPr>
        <w:pStyle w:val="Heading3"/>
        <w:rPr>
          <w:rFonts w:ascii="Century Gothic" w:hAnsi="Century Gothic"/>
          <w:lang w:val="de-DE"/>
        </w:rPr>
      </w:pPr>
      <w:r w:rsidRPr="002A74A0">
        <w:rPr>
          <w:rFonts w:ascii="Century Gothic" w:hAnsi="Century Gothic"/>
          <w:lang w:val="de-DE"/>
        </w:rPr>
        <w:t>Basis</w:t>
      </w:r>
    </w:p>
    <w:p w14:paraId="3C3D6A31" w14:textId="29CBF41D" w:rsidR="00056FC0" w:rsidRDefault="00405B3A">
      <w:pPr>
        <w:pStyle w:val="HorizontalRuleLight"/>
        <w:rPr>
          <w:rFonts w:ascii="Century Gothic" w:hAnsi="Century Gothic"/>
          <w:sz w:val="20"/>
          <w:szCs w:val="20"/>
          <w:lang w:val="de-DE"/>
        </w:rPr>
      </w:pPr>
      <w:r>
        <w:rPr>
          <w:rFonts w:ascii="Century Gothic" w:hAnsi="Century Gothic"/>
          <w:sz w:val="20"/>
          <w:szCs w:val="20"/>
          <w:lang w:val="de-DE"/>
        </w:rPr>
        <w:t xml:space="preserve">Übernachtung &amp; Frühstück </w:t>
      </w:r>
    </w:p>
    <w:p w14:paraId="6DBC848D" w14:textId="77777777" w:rsidR="00405B3A" w:rsidRPr="00405B3A" w:rsidRDefault="00405B3A" w:rsidP="00405B3A">
      <w:pPr>
        <w:rPr>
          <w:lang w:val="de-DE"/>
        </w:rPr>
      </w:pPr>
    </w:p>
    <w:p w14:paraId="1B1FA1F6" w14:textId="77777777" w:rsidR="00056FC0" w:rsidRPr="002A74A0" w:rsidRDefault="00BB1AF6">
      <w:pPr>
        <w:rPr>
          <w:rFonts w:ascii="Century Gothic" w:hAnsi="Century Gothic"/>
          <w:lang w:val="de-DE"/>
        </w:rPr>
      </w:pPr>
      <w:r w:rsidRPr="002A74A0">
        <w:rPr>
          <w:rFonts w:ascii="Century Gothic" w:hAnsi="Century Gothic"/>
          <w:lang w:val="de-DE"/>
        </w:rPr>
        <w:br w:type="page"/>
      </w:r>
    </w:p>
    <w:p w14:paraId="27950AC6" w14:textId="77777777" w:rsidR="00056FC0" w:rsidRPr="002A74A0" w:rsidRDefault="00BB1AF6">
      <w:pPr>
        <w:pStyle w:val="Heading1"/>
        <w:rPr>
          <w:rFonts w:ascii="Century Gothic" w:hAnsi="Century Gothic"/>
          <w:lang w:val="de-DE"/>
        </w:rPr>
      </w:pPr>
      <w:r w:rsidRPr="002A74A0">
        <w:rPr>
          <w:rFonts w:ascii="Century Gothic" w:hAnsi="Century Gothic"/>
          <w:lang w:val="de-DE"/>
        </w:rPr>
        <w:lastRenderedPageBreak/>
        <w:t>Transport</w:t>
      </w:r>
    </w:p>
    <w:p w14:paraId="1BCB0E72" w14:textId="77777777" w:rsidR="00056FC0" w:rsidRPr="002A74A0" w:rsidRDefault="00056FC0">
      <w:pPr>
        <w:pStyle w:val="HorizontalRule"/>
        <w:rPr>
          <w:rFonts w:ascii="Century Gothic" w:hAnsi="Century Gothic"/>
          <w:lang w:val="de-DE"/>
        </w:rPr>
      </w:pPr>
    </w:p>
    <w:p w14:paraId="57F5EDF3" w14:textId="77777777" w:rsidR="00056FC0" w:rsidRPr="002A74A0" w:rsidRDefault="00BB1AF6">
      <w:pPr>
        <w:pStyle w:val="Heading2"/>
        <w:rPr>
          <w:rFonts w:ascii="Century Gothic" w:hAnsi="Century Gothic"/>
          <w:lang w:val="de-DE"/>
        </w:rPr>
      </w:pPr>
      <w:r w:rsidRPr="002A74A0">
        <w:rPr>
          <w:rFonts w:ascii="Century Gothic" w:hAnsi="Century Gothic"/>
          <w:lang w:val="de-DE"/>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57"/>
        <w:gridCol w:w="1651"/>
        <w:gridCol w:w="2894"/>
        <w:gridCol w:w="2330"/>
        <w:gridCol w:w="1055"/>
        <w:gridCol w:w="1469"/>
      </w:tblGrid>
      <w:tr w:rsidR="00405B3A" w:rsidRPr="002A74A0" w14:paraId="563297A7" w14:textId="77777777">
        <w:tc>
          <w:tcPr>
            <w:tcW w:w="1259" w:type="dxa"/>
          </w:tcPr>
          <w:p w14:paraId="10B66882" w14:textId="1D0A5290" w:rsidR="00056FC0" w:rsidRPr="002A74A0" w:rsidRDefault="00BB1AF6">
            <w:pPr>
              <w:rPr>
                <w:rFonts w:ascii="Century Gothic" w:hAnsi="Century Gothic"/>
                <w:lang w:val="de-DE"/>
              </w:rPr>
            </w:pPr>
            <w:r w:rsidRPr="002A74A0">
              <w:rPr>
                <w:rFonts w:ascii="Century Gothic" w:hAnsi="Century Gothic"/>
                <w:b/>
                <w:lang w:val="de-DE"/>
              </w:rPr>
              <w:t>Dat</w:t>
            </w:r>
            <w:r w:rsidR="00405B3A">
              <w:rPr>
                <w:rFonts w:ascii="Century Gothic" w:hAnsi="Century Gothic"/>
                <w:b/>
                <w:lang w:val="de-DE"/>
              </w:rPr>
              <w:t>um</w:t>
            </w:r>
          </w:p>
        </w:tc>
        <w:tc>
          <w:tcPr>
            <w:tcW w:w="1255" w:type="dxa"/>
          </w:tcPr>
          <w:p w14:paraId="40D405EA" w14:textId="58CC4A26" w:rsidR="00056FC0" w:rsidRPr="002A74A0" w:rsidRDefault="00405B3A">
            <w:pPr>
              <w:rPr>
                <w:rFonts w:ascii="Century Gothic" w:hAnsi="Century Gothic"/>
                <w:lang w:val="de-DE"/>
              </w:rPr>
            </w:pPr>
            <w:r>
              <w:rPr>
                <w:rFonts w:ascii="Century Gothic" w:hAnsi="Century Gothic"/>
                <w:b/>
                <w:lang w:val="de-DE"/>
              </w:rPr>
              <w:t>Unternehmen</w:t>
            </w:r>
          </w:p>
        </w:tc>
        <w:tc>
          <w:tcPr>
            <w:tcW w:w="2407" w:type="dxa"/>
          </w:tcPr>
          <w:p w14:paraId="20F3AED0" w14:textId="77777777" w:rsidR="00056FC0" w:rsidRPr="002A74A0" w:rsidRDefault="00BB1AF6">
            <w:pPr>
              <w:rPr>
                <w:rFonts w:ascii="Century Gothic" w:hAnsi="Century Gothic"/>
                <w:lang w:val="de-DE"/>
              </w:rPr>
            </w:pPr>
            <w:r w:rsidRPr="002A74A0">
              <w:rPr>
                <w:rFonts w:ascii="Century Gothic" w:hAnsi="Century Gothic"/>
                <w:b/>
                <w:lang w:val="de-DE"/>
              </w:rPr>
              <w:t>Pick Up</w:t>
            </w:r>
          </w:p>
        </w:tc>
        <w:tc>
          <w:tcPr>
            <w:tcW w:w="2407" w:type="dxa"/>
          </w:tcPr>
          <w:p w14:paraId="3F861C02" w14:textId="77777777" w:rsidR="00056FC0" w:rsidRPr="002A74A0" w:rsidRDefault="00BB1AF6">
            <w:pPr>
              <w:rPr>
                <w:rFonts w:ascii="Century Gothic" w:hAnsi="Century Gothic"/>
                <w:lang w:val="de-DE"/>
              </w:rPr>
            </w:pPr>
            <w:r w:rsidRPr="002A74A0">
              <w:rPr>
                <w:rFonts w:ascii="Century Gothic" w:hAnsi="Century Gothic"/>
                <w:b/>
                <w:lang w:val="de-DE"/>
              </w:rPr>
              <w:t>Drop Off</w:t>
            </w:r>
          </w:p>
        </w:tc>
        <w:tc>
          <w:tcPr>
            <w:tcW w:w="1255" w:type="dxa"/>
          </w:tcPr>
          <w:p w14:paraId="16ED4648" w14:textId="26D80715" w:rsidR="00056FC0" w:rsidRPr="002A74A0" w:rsidRDefault="00405B3A">
            <w:pPr>
              <w:rPr>
                <w:rFonts w:ascii="Century Gothic" w:hAnsi="Century Gothic"/>
                <w:lang w:val="de-DE"/>
              </w:rPr>
            </w:pPr>
            <w:r>
              <w:rPr>
                <w:rFonts w:ascii="Century Gothic" w:hAnsi="Century Gothic"/>
                <w:b/>
                <w:lang w:val="de-DE"/>
              </w:rPr>
              <w:t>Uhrzeit</w:t>
            </w:r>
          </w:p>
        </w:tc>
        <w:tc>
          <w:tcPr>
            <w:tcW w:w="1883" w:type="dxa"/>
          </w:tcPr>
          <w:p w14:paraId="27ADEB8F" w14:textId="69414303" w:rsidR="00056FC0" w:rsidRPr="002A74A0" w:rsidRDefault="00405B3A">
            <w:pPr>
              <w:rPr>
                <w:rFonts w:ascii="Century Gothic" w:hAnsi="Century Gothic"/>
                <w:lang w:val="de-DE"/>
              </w:rPr>
            </w:pPr>
            <w:r>
              <w:rPr>
                <w:rFonts w:ascii="Century Gothic" w:hAnsi="Century Gothic"/>
                <w:b/>
                <w:lang w:val="de-DE"/>
              </w:rPr>
              <w:t>Fahrzeug</w:t>
            </w:r>
          </w:p>
        </w:tc>
      </w:tr>
      <w:tr w:rsidR="00405B3A" w:rsidRPr="002A74A0" w14:paraId="755F6AA8" w14:textId="77777777">
        <w:tc>
          <w:tcPr>
            <w:tcW w:w="0" w:type="auto"/>
          </w:tcPr>
          <w:p w14:paraId="6DF0BF2D" w14:textId="77777777" w:rsidR="00056FC0" w:rsidRPr="002A74A0" w:rsidRDefault="00056FC0">
            <w:pPr>
              <w:rPr>
                <w:rFonts w:ascii="Century Gothic" w:hAnsi="Century Gothic"/>
                <w:lang w:val="de-DE"/>
              </w:rPr>
            </w:pPr>
          </w:p>
        </w:tc>
        <w:tc>
          <w:tcPr>
            <w:tcW w:w="0" w:type="auto"/>
          </w:tcPr>
          <w:p w14:paraId="47E31590" w14:textId="77777777" w:rsidR="00056FC0" w:rsidRPr="002A74A0" w:rsidRDefault="00056FC0">
            <w:pPr>
              <w:rPr>
                <w:rFonts w:ascii="Century Gothic" w:hAnsi="Century Gothic"/>
                <w:sz w:val="20"/>
                <w:szCs w:val="20"/>
                <w:lang w:val="de-DE"/>
              </w:rPr>
            </w:pPr>
          </w:p>
        </w:tc>
        <w:tc>
          <w:tcPr>
            <w:tcW w:w="0" w:type="auto"/>
          </w:tcPr>
          <w:p w14:paraId="6DBF04A9" w14:textId="77777777" w:rsidR="00056FC0" w:rsidRPr="002A74A0" w:rsidRDefault="00BB1AF6">
            <w:pPr>
              <w:rPr>
                <w:rFonts w:ascii="Century Gothic" w:hAnsi="Century Gothic"/>
                <w:sz w:val="20"/>
                <w:szCs w:val="20"/>
                <w:lang w:val="de-DE"/>
              </w:rPr>
            </w:pPr>
            <w:r w:rsidRPr="002A74A0">
              <w:rPr>
                <w:rFonts w:ascii="Century Gothic" w:hAnsi="Century Gothic"/>
                <w:sz w:val="20"/>
                <w:szCs w:val="20"/>
                <w:lang w:val="de-DE"/>
              </w:rPr>
              <w:t>Kruger Mpumalanga International Airport [MQP]</w:t>
            </w:r>
          </w:p>
        </w:tc>
        <w:tc>
          <w:tcPr>
            <w:tcW w:w="0" w:type="auto"/>
          </w:tcPr>
          <w:p w14:paraId="5422AEF2" w14:textId="77777777" w:rsidR="00056FC0" w:rsidRPr="002A74A0" w:rsidRDefault="00BB1AF6">
            <w:pPr>
              <w:rPr>
                <w:rFonts w:ascii="Century Gothic" w:hAnsi="Century Gothic"/>
                <w:sz w:val="20"/>
                <w:szCs w:val="20"/>
                <w:lang w:val="de-DE"/>
              </w:rPr>
            </w:pPr>
            <w:r w:rsidRPr="002A74A0">
              <w:rPr>
                <w:rFonts w:ascii="Century Gothic" w:hAnsi="Century Gothic"/>
                <w:sz w:val="20"/>
                <w:szCs w:val="20"/>
                <w:lang w:val="de-DE"/>
              </w:rPr>
              <w:t>Jock Main Lodge</w:t>
            </w:r>
          </w:p>
        </w:tc>
        <w:tc>
          <w:tcPr>
            <w:tcW w:w="0" w:type="auto"/>
          </w:tcPr>
          <w:p w14:paraId="519E54F4" w14:textId="77777777" w:rsidR="00056FC0" w:rsidRPr="002A74A0" w:rsidRDefault="00056FC0">
            <w:pPr>
              <w:jc w:val="center"/>
              <w:rPr>
                <w:rFonts w:ascii="Century Gothic" w:hAnsi="Century Gothic"/>
                <w:sz w:val="20"/>
                <w:szCs w:val="20"/>
                <w:lang w:val="de-DE"/>
              </w:rPr>
            </w:pPr>
          </w:p>
        </w:tc>
        <w:tc>
          <w:tcPr>
            <w:tcW w:w="0" w:type="auto"/>
          </w:tcPr>
          <w:p w14:paraId="422DE2B7" w14:textId="77777777" w:rsidR="00056FC0" w:rsidRPr="002A74A0" w:rsidRDefault="00BB1AF6">
            <w:pPr>
              <w:rPr>
                <w:rFonts w:ascii="Century Gothic" w:hAnsi="Century Gothic"/>
                <w:sz w:val="20"/>
                <w:szCs w:val="20"/>
                <w:lang w:val="de-DE"/>
              </w:rPr>
            </w:pPr>
            <w:r w:rsidRPr="002A74A0">
              <w:rPr>
                <w:rFonts w:ascii="Century Gothic" w:hAnsi="Century Gothic"/>
                <w:sz w:val="20"/>
                <w:szCs w:val="20"/>
                <w:lang w:val="de-DE"/>
              </w:rPr>
              <w:t>Transfer</w:t>
            </w:r>
          </w:p>
        </w:tc>
      </w:tr>
      <w:tr w:rsidR="00405B3A" w:rsidRPr="002A74A0" w14:paraId="2AEF9986" w14:textId="77777777">
        <w:tc>
          <w:tcPr>
            <w:tcW w:w="0" w:type="auto"/>
          </w:tcPr>
          <w:p w14:paraId="688BA99D" w14:textId="77777777" w:rsidR="00056FC0" w:rsidRPr="002A74A0" w:rsidRDefault="00056FC0">
            <w:pPr>
              <w:rPr>
                <w:rFonts w:ascii="Century Gothic" w:hAnsi="Century Gothic"/>
                <w:lang w:val="de-DE"/>
              </w:rPr>
            </w:pPr>
          </w:p>
        </w:tc>
        <w:tc>
          <w:tcPr>
            <w:tcW w:w="0" w:type="auto"/>
          </w:tcPr>
          <w:p w14:paraId="50F6CC2B" w14:textId="77777777" w:rsidR="00056FC0" w:rsidRPr="002A74A0" w:rsidRDefault="00056FC0">
            <w:pPr>
              <w:rPr>
                <w:rFonts w:ascii="Century Gothic" w:hAnsi="Century Gothic"/>
                <w:sz w:val="20"/>
                <w:szCs w:val="20"/>
                <w:lang w:val="de-DE"/>
              </w:rPr>
            </w:pPr>
          </w:p>
        </w:tc>
        <w:tc>
          <w:tcPr>
            <w:tcW w:w="0" w:type="auto"/>
          </w:tcPr>
          <w:p w14:paraId="2703692F" w14:textId="77777777" w:rsidR="00056FC0" w:rsidRPr="002A74A0" w:rsidRDefault="00BB1AF6">
            <w:pPr>
              <w:rPr>
                <w:rFonts w:ascii="Century Gothic" w:hAnsi="Century Gothic"/>
                <w:sz w:val="20"/>
                <w:szCs w:val="20"/>
                <w:lang w:val="de-DE"/>
              </w:rPr>
            </w:pPr>
            <w:r w:rsidRPr="002A74A0">
              <w:rPr>
                <w:rFonts w:ascii="Century Gothic" w:hAnsi="Century Gothic"/>
                <w:sz w:val="20"/>
                <w:szCs w:val="20"/>
                <w:lang w:val="de-DE"/>
              </w:rPr>
              <w:t>Jock Main Lodge</w:t>
            </w:r>
          </w:p>
        </w:tc>
        <w:tc>
          <w:tcPr>
            <w:tcW w:w="0" w:type="auto"/>
          </w:tcPr>
          <w:p w14:paraId="48E70890" w14:textId="77777777" w:rsidR="00056FC0" w:rsidRPr="002A74A0" w:rsidRDefault="00BB1AF6">
            <w:pPr>
              <w:rPr>
                <w:rFonts w:ascii="Century Gothic" w:hAnsi="Century Gothic"/>
                <w:sz w:val="20"/>
                <w:szCs w:val="20"/>
                <w:lang w:val="de-DE"/>
              </w:rPr>
            </w:pPr>
            <w:r w:rsidRPr="002A74A0">
              <w:rPr>
                <w:rFonts w:ascii="Century Gothic" w:hAnsi="Century Gothic"/>
                <w:sz w:val="20"/>
                <w:szCs w:val="20"/>
                <w:lang w:val="de-DE"/>
              </w:rPr>
              <w:t>Port of Maputo</w:t>
            </w:r>
          </w:p>
        </w:tc>
        <w:tc>
          <w:tcPr>
            <w:tcW w:w="0" w:type="auto"/>
          </w:tcPr>
          <w:p w14:paraId="62406A01" w14:textId="77777777" w:rsidR="00056FC0" w:rsidRPr="002A74A0" w:rsidRDefault="00056FC0">
            <w:pPr>
              <w:jc w:val="center"/>
              <w:rPr>
                <w:rFonts w:ascii="Century Gothic" w:hAnsi="Century Gothic"/>
                <w:sz w:val="20"/>
                <w:szCs w:val="20"/>
                <w:lang w:val="de-DE"/>
              </w:rPr>
            </w:pPr>
          </w:p>
        </w:tc>
        <w:tc>
          <w:tcPr>
            <w:tcW w:w="0" w:type="auto"/>
          </w:tcPr>
          <w:p w14:paraId="5C2FA591" w14:textId="77777777" w:rsidR="00056FC0" w:rsidRPr="002A74A0" w:rsidRDefault="00BB1AF6">
            <w:pPr>
              <w:rPr>
                <w:rFonts w:ascii="Century Gothic" w:hAnsi="Century Gothic"/>
                <w:sz w:val="20"/>
                <w:szCs w:val="20"/>
                <w:lang w:val="de-DE"/>
              </w:rPr>
            </w:pPr>
            <w:r w:rsidRPr="002A74A0">
              <w:rPr>
                <w:rFonts w:ascii="Century Gothic" w:hAnsi="Century Gothic"/>
                <w:sz w:val="20"/>
                <w:szCs w:val="20"/>
                <w:lang w:val="de-DE"/>
              </w:rPr>
              <w:t>Transfer</w:t>
            </w:r>
          </w:p>
        </w:tc>
      </w:tr>
      <w:tr w:rsidR="00405B3A" w:rsidRPr="002A74A0" w14:paraId="55B00B7C" w14:textId="77777777">
        <w:tc>
          <w:tcPr>
            <w:tcW w:w="0" w:type="auto"/>
          </w:tcPr>
          <w:p w14:paraId="44E16818" w14:textId="77777777" w:rsidR="00056FC0" w:rsidRPr="002A74A0" w:rsidRDefault="00056FC0">
            <w:pPr>
              <w:rPr>
                <w:rFonts w:ascii="Century Gothic" w:hAnsi="Century Gothic"/>
                <w:lang w:val="de-DE"/>
              </w:rPr>
            </w:pPr>
          </w:p>
        </w:tc>
        <w:tc>
          <w:tcPr>
            <w:tcW w:w="0" w:type="auto"/>
          </w:tcPr>
          <w:p w14:paraId="16634653" w14:textId="77777777" w:rsidR="00056FC0" w:rsidRPr="002A74A0" w:rsidRDefault="00056FC0">
            <w:pPr>
              <w:rPr>
                <w:rFonts w:ascii="Century Gothic" w:hAnsi="Century Gothic"/>
                <w:sz w:val="20"/>
                <w:szCs w:val="20"/>
                <w:lang w:val="de-DE"/>
              </w:rPr>
            </w:pPr>
          </w:p>
        </w:tc>
        <w:tc>
          <w:tcPr>
            <w:tcW w:w="0" w:type="auto"/>
          </w:tcPr>
          <w:p w14:paraId="798D9D50" w14:textId="77777777" w:rsidR="00056FC0" w:rsidRPr="002A74A0" w:rsidRDefault="00BB1AF6">
            <w:pPr>
              <w:rPr>
                <w:rFonts w:ascii="Century Gothic" w:hAnsi="Century Gothic"/>
                <w:sz w:val="20"/>
                <w:szCs w:val="20"/>
                <w:lang w:val="de-DE"/>
              </w:rPr>
            </w:pPr>
            <w:r w:rsidRPr="002A74A0">
              <w:rPr>
                <w:rFonts w:ascii="Century Gothic" w:hAnsi="Century Gothic"/>
                <w:sz w:val="20"/>
                <w:szCs w:val="20"/>
                <w:lang w:val="de-DE"/>
              </w:rPr>
              <w:t>Port of Maputo</w:t>
            </w:r>
          </w:p>
        </w:tc>
        <w:tc>
          <w:tcPr>
            <w:tcW w:w="0" w:type="auto"/>
          </w:tcPr>
          <w:p w14:paraId="48D90AFC" w14:textId="77777777" w:rsidR="00056FC0" w:rsidRPr="002A74A0" w:rsidRDefault="00BB1AF6">
            <w:pPr>
              <w:rPr>
                <w:rFonts w:ascii="Century Gothic" w:hAnsi="Century Gothic"/>
                <w:sz w:val="20"/>
                <w:szCs w:val="20"/>
                <w:lang w:val="de-DE"/>
              </w:rPr>
            </w:pPr>
            <w:r w:rsidRPr="002A74A0">
              <w:rPr>
                <w:rFonts w:ascii="Century Gothic" w:hAnsi="Century Gothic"/>
                <w:sz w:val="20"/>
                <w:szCs w:val="20"/>
                <w:lang w:val="de-DE"/>
              </w:rPr>
              <w:t>Maputo International Airport [MPM]</w:t>
            </w:r>
          </w:p>
        </w:tc>
        <w:tc>
          <w:tcPr>
            <w:tcW w:w="0" w:type="auto"/>
          </w:tcPr>
          <w:p w14:paraId="49874861" w14:textId="77777777" w:rsidR="00056FC0" w:rsidRPr="002A74A0" w:rsidRDefault="00056FC0">
            <w:pPr>
              <w:jc w:val="center"/>
              <w:rPr>
                <w:rFonts w:ascii="Century Gothic" w:hAnsi="Century Gothic"/>
                <w:sz w:val="20"/>
                <w:szCs w:val="20"/>
                <w:lang w:val="de-DE"/>
              </w:rPr>
            </w:pPr>
          </w:p>
        </w:tc>
        <w:tc>
          <w:tcPr>
            <w:tcW w:w="0" w:type="auto"/>
          </w:tcPr>
          <w:p w14:paraId="65F07B1E" w14:textId="77777777" w:rsidR="00056FC0" w:rsidRPr="002A74A0" w:rsidRDefault="00BB1AF6">
            <w:pPr>
              <w:rPr>
                <w:rFonts w:ascii="Century Gothic" w:hAnsi="Century Gothic"/>
                <w:sz w:val="20"/>
                <w:szCs w:val="20"/>
                <w:lang w:val="de-DE"/>
              </w:rPr>
            </w:pPr>
            <w:r w:rsidRPr="002A74A0">
              <w:rPr>
                <w:rFonts w:ascii="Century Gothic" w:hAnsi="Century Gothic"/>
                <w:sz w:val="20"/>
                <w:szCs w:val="20"/>
                <w:lang w:val="de-DE"/>
              </w:rPr>
              <w:t>Transfer</w:t>
            </w:r>
          </w:p>
        </w:tc>
      </w:tr>
    </w:tbl>
    <w:p w14:paraId="5DB568DD" w14:textId="77777777" w:rsidR="00056FC0" w:rsidRPr="002A74A0" w:rsidRDefault="00056FC0">
      <w:pPr>
        <w:pStyle w:val="HorizontalRuleLight"/>
        <w:rPr>
          <w:rFonts w:ascii="Century Gothic" w:hAnsi="Century Gothic"/>
          <w:lang w:val="de-DE"/>
        </w:rPr>
      </w:pPr>
    </w:p>
    <w:p w14:paraId="1384D7CE" w14:textId="387D6749" w:rsidR="00056FC0" w:rsidRPr="002A74A0" w:rsidRDefault="00405B3A">
      <w:pPr>
        <w:pStyle w:val="Heading2"/>
        <w:rPr>
          <w:rFonts w:ascii="Century Gothic" w:hAnsi="Century Gothic"/>
          <w:lang w:val="de-DE"/>
        </w:rPr>
      </w:pPr>
      <w:r>
        <w:rPr>
          <w:rFonts w:ascii="Century Gothic" w:hAnsi="Century Gothic"/>
          <w:lang w:val="de-DE"/>
        </w:rPr>
        <w:t>Reisei</w:t>
      </w:r>
      <w:r w:rsidR="00BB1AF6" w:rsidRPr="002A74A0">
        <w:rPr>
          <w:rFonts w:ascii="Century Gothic" w:hAnsi="Century Gothic"/>
          <w:lang w:val="de-DE"/>
        </w:rPr>
        <w:t>nformation</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42"/>
        <w:gridCol w:w="894"/>
        <w:gridCol w:w="1097"/>
        <w:gridCol w:w="1967"/>
        <w:gridCol w:w="920"/>
        <w:gridCol w:w="1967"/>
        <w:gridCol w:w="920"/>
        <w:gridCol w:w="885"/>
        <w:gridCol w:w="764"/>
      </w:tblGrid>
      <w:tr w:rsidR="00405B3A" w:rsidRPr="002A74A0" w14:paraId="6BA5C10F" w14:textId="77777777">
        <w:tc>
          <w:tcPr>
            <w:tcW w:w="1259" w:type="dxa"/>
          </w:tcPr>
          <w:p w14:paraId="6A57B46D" w14:textId="4986A77D" w:rsidR="00056FC0" w:rsidRPr="002A74A0" w:rsidRDefault="00BB1AF6">
            <w:pPr>
              <w:rPr>
                <w:rFonts w:ascii="Century Gothic" w:hAnsi="Century Gothic"/>
                <w:lang w:val="de-DE"/>
              </w:rPr>
            </w:pPr>
            <w:r w:rsidRPr="002A74A0">
              <w:rPr>
                <w:rFonts w:ascii="Century Gothic" w:hAnsi="Century Gothic"/>
                <w:b/>
                <w:lang w:val="de-DE"/>
              </w:rPr>
              <w:t>Dat</w:t>
            </w:r>
            <w:r w:rsidR="00405B3A">
              <w:rPr>
                <w:rFonts w:ascii="Century Gothic" w:hAnsi="Century Gothic"/>
                <w:b/>
                <w:lang w:val="de-DE"/>
              </w:rPr>
              <w:t>um</w:t>
            </w:r>
          </w:p>
        </w:tc>
        <w:tc>
          <w:tcPr>
            <w:tcW w:w="1046" w:type="dxa"/>
          </w:tcPr>
          <w:p w14:paraId="41B1BB73" w14:textId="62166FE7" w:rsidR="00056FC0" w:rsidRPr="002A74A0" w:rsidRDefault="00BB1AF6">
            <w:pPr>
              <w:rPr>
                <w:rFonts w:ascii="Century Gothic" w:hAnsi="Century Gothic"/>
                <w:lang w:val="de-DE"/>
              </w:rPr>
            </w:pPr>
            <w:r w:rsidRPr="002A74A0">
              <w:rPr>
                <w:rFonts w:ascii="Century Gothic" w:hAnsi="Century Gothic"/>
                <w:b/>
                <w:lang w:val="de-DE"/>
              </w:rPr>
              <w:t>Bo</w:t>
            </w:r>
            <w:r w:rsidR="00405B3A">
              <w:rPr>
                <w:rFonts w:ascii="Century Gothic" w:hAnsi="Century Gothic"/>
                <w:b/>
                <w:lang w:val="de-DE"/>
              </w:rPr>
              <w:t>o</w:t>
            </w:r>
            <w:r w:rsidRPr="002A74A0">
              <w:rPr>
                <w:rFonts w:ascii="Century Gothic" w:hAnsi="Century Gothic"/>
                <w:b/>
                <w:lang w:val="de-DE"/>
              </w:rPr>
              <w:t>t</w:t>
            </w:r>
          </w:p>
        </w:tc>
        <w:tc>
          <w:tcPr>
            <w:tcW w:w="1151" w:type="dxa"/>
          </w:tcPr>
          <w:p w14:paraId="5A70FC4C" w14:textId="6CB103CB" w:rsidR="00056FC0" w:rsidRPr="002A74A0" w:rsidRDefault="00BB1AF6">
            <w:pPr>
              <w:rPr>
                <w:rFonts w:ascii="Century Gothic" w:hAnsi="Century Gothic"/>
                <w:lang w:val="de-DE"/>
              </w:rPr>
            </w:pPr>
            <w:r w:rsidRPr="002A74A0">
              <w:rPr>
                <w:rFonts w:ascii="Century Gothic" w:hAnsi="Century Gothic"/>
                <w:b/>
                <w:lang w:val="de-DE"/>
              </w:rPr>
              <w:t>Age</w:t>
            </w:r>
            <w:r w:rsidR="00405B3A">
              <w:rPr>
                <w:rFonts w:ascii="Century Gothic" w:hAnsi="Century Gothic"/>
                <w:b/>
                <w:lang w:val="de-DE"/>
              </w:rPr>
              <w:t>ntur</w:t>
            </w:r>
          </w:p>
        </w:tc>
        <w:tc>
          <w:tcPr>
            <w:tcW w:w="1674" w:type="dxa"/>
          </w:tcPr>
          <w:p w14:paraId="3B8BE16D" w14:textId="77777777" w:rsidR="00056FC0" w:rsidRPr="002A74A0" w:rsidRDefault="00BB1AF6">
            <w:pPr>
              <w:rPr>
                <w:rFonts w:ascii="Century Gothic" w:hAnsi="Century Gothic"/>
                <w:lang w:val="de-DE"/>
              </w:rPr>
            </w:pPr>
            <w:r w:rsidRPr="002A74A0">
              <w:rPr>
                <w:rFonts w:ascii="Century Gothic" w:hAnsi="Century Gothic"/>
                <w:b/>
                <w:lang w:val="de-DE"/>
              </w:rPr>
              <w:t>Departure Port</w:t>
            </w:r>
          </w:p>
        </w:tc>
        <w:tc>
          <w:tcPr>
            <w:tcW w:w="837" w:type="dxa"/>
          </w:tcPr>
          <w:p w14:paraId="0053E912" w14:textId="0090385C" w:rsidR="00056FC0" w:rsidRPr="002A74A0" w:rsidRDefault="00405B3A">
            <w:pPr>
              <w:rPr>
                <w:rFonts w:ascii="Century Gothic" w:hAnsi="Century Gothic"/>
                <w:lang w:val="de-DE"/>
              </w:rPr>
            </w:pPr>
            <w:r>
              <w:rPr>
                <w:rFonts w:ascii="Century Gothic" w:hAnsi="Century Gothic"/>
                <w:b/>
                <w:lang w:val="de-DE"/>
              </w:rPr>
              <w:t>Uhrzeit</w:t>
            </w:r>
          </w:p>
        </w:tc>
        <w:tc>
          <w:tcPr>
            <w:tcW w:w="1674" w:type="dxa"/>
          </w:tcPr>
          <w:p w14:paraId="2E20FC2E" w14:textId="77777777" w:rsidR="00056FC0" w:rsidRPr="002A74A0" w:rsidRDefault="00BB1AF6">
            <w:pPr>
              <w:rPr>
                <w:rFonts w:ascii="Century Gothic" w:hAnsi="Century Gothic"/>
                <w:lang w:val="de-DE"/>
              </w:rPr>
            </w:pPr>
            <w:r w:rsidRPr="002A74A0">
              <w:rPr>
                <w:rFonts w:ascii="Century Gothic" w:hAnsi="Century Gothic"/>
                <w:b/>
                <w:lang w:val="de-DE"/>
              </w:rPr>
              <w:t>Arrival Port</w:t>
            </w:r>
          </w:p>
        </w:tc>
        <w:tc>
          <w:tcPr>
            <w:tcW w:w="837" w:type="dxa"/>
          </w:tcPr>
          <w:p w14:paraId="427743BC" w14:textId="2CF4FD4B" w:rsidR="00056FC0" w:rsidRPr="002A74A0" w:rsidRDefault="00405B3A">
            <w:pPr>
              <w:rPr>
                <w:rFonts w:ascii="Century Gothic" w:hAnsi="Century Gothic"/>
                <w:lang w:val="de-DE"/>
              </w:rPr>
            </w:pPr>
            <w:r>
              <w:rPr>
                <w:rFonts w:ascii="Century Gothic" w:hAnsi="Century Gothic"/>
                <w:b/>
                <w:lang w:val="de-DE"/>
              </w:rPr>
              <w:t>Uhrzeit</w:t>
            </w:r>
          </w:p>
        </w:tc>
        <w:tc>
          <w:tcPr>
            <w:tcW w:w="837" w:type="dxa"/>
          </w:tcPr>
          <w:p w14:paraId="746E4F0C" w14:textId="36DD9674" w:rsidR="00056FC0" w:rsidRPr="002A74A0" w:rsidRDefault="00405B3A">
            <w:pPr>
              <w:rPr>
                <w:rFonts w:ascii="Century Gothic" w:hAnsi="Century Gothic"/>
                <w:lang w:val="de-DE"/>
              </w:rPr>
            </w:pPr>
            <w:r>
              <w:rPr>
                <w:rFonts w:ascii="Century Gothic" w:hAnsi="Century Gothic"/>
                <w:b/>
                <w:lang w:val="de-DE"/>
              </w:rPr>
              <w:t>Klasse</w:t>
            </w:r>
          </w:p>
        </w:tc>
        <w:tc>
          <w:tcPr>
            <w:tcW w:w="1151" w:type="dxa"/>
          </w:tcPr>
          <w:p w14:paraId="46DB71B3" w14:textId="77777777" w:rsidR="00056FC0" w:rsidRPr="002A74A0" w:rsidRDefault="00BB1AF6">
            <w:pPr>
              <w:rPr>
                <w:rFonts w:ascii="Century Gothic" w:hAnsi="Century Gothic"/>
                <w:lang w:val="de-DE"/>
              </w:rPr>
            </w:pPr>
            <w:r w:rsidRPr="002A74A0">
              <w:rPr>
                <w:rFonts w:ascii="Century Gothic" w:hAnsi="Century Gothic"/>
                <w:b/>
                <w:lang w:val="de-DE"/>
              </w:rPr>
              <w:t>Ref</w:t>
            </w:r>
          </w:p>
        </w:tc>
      </w:tr>
      <w:tr w:rsidR="00405B3A" w:rsidRPr="002A74A0" w14:paraId="44D56D14" w14:textId="77777777">
        <w:tc>
          <w:tcPr>
            <w:tcW w:w="0" w:type="auto"/>
          </w:tcPr>
          <w:p w14:paraId="50EC3EE8" w14:textId="77777777" w:rsidR="00056FC0" w:rsidRPr="002A74A0" w:rsidRDefault="00056FC0">
            <w:pPr>
              <w:rPr>
                <w:rFonts w:ascii="Century Gothic" w:hAnsi="Century Gothic"/>
                <w:sz w:val="20"/>
                <w:szCs w:val="20"/>
                <w:lang w:val="de-DE"/>
              </w:rPr>
            </w:pPr>
          </w:p>
        </w:tc>
        <w:tc>
          <w:tcPr>
            <w:tcW w:w="0" w:type="auto"/>
          </w:tcPr>
          <w:p w14:paraId="123617D6" w14:textId="77777777" w:rsidR="00056FC0" w:rsidRPr="002A74A0" w:rsidRDefault="00BB1AF6">
            <w:pPr>
              <w:jc w:val="center"/>
              <w:rPr>
                <w:rFonts w:ascii="Century Gothic" w:hAnsi="Century Gothic"/>
                <w:sz w:val="20"/>
                <w:szCs w:val="20"/>
                <w:lang w:val="de-DE"/>
              </w:rPr>
            </w:pPr>
            <w:r w:rsidRPr="002A74A0">
              <w:rPr>
                <w:rFonts w:ascii="Century Gothic" w:hAnsi="Century Gothic"/>
                <w:sz w:val="20"/>
                <w:szCs w:val="20"/>
                <w:lang w:val="de-DE"/>
              </w:rPr>
              <w:t>Cruise</w:t>
            </w:r>
          </w:p>
        </w:tc>
        <w:tc>
          <w:tcPr>
            <w:tcW w:w="0" w:type="auto"/>
          </w:tcPr>
          <w:p w14:paraId="403D2025" w14:textId="77777777" w:rsidR="00056FC0" w:rsidRPr="002A74A0" w:rsidRDefault="00056FC0">
            <w:pPr>
              <w:rPr>
                <w:rFonts w:ascii="Century Gothic" w:hAnsi="Century Gothic"/>
                <w:sz w:val="20"/>
                <w:szCs w:val="20"/>
                <w:lang w:val="de-DE"/>
              </w:rPr>
            </w:pPr>
          </w:p>
        </w:tc>
        <w:tc>
          <w:tcPr>
            <w:tcW w:w="0" w:type="auto"/>
          </w:tcPr>
          <w:p w14:paraId="0406F626" w14:textId="2CF7938D" w:rsidR="00056FC0" w:rsidRPr="002A74A0" w:rsidRDefault="00405B3A">
            <w:pPr>
              <w:rPr>
                <w:rFonts w:ascii="Century Gothic" w:hAnsi="Century Gothic"/>
                <w:sz w:val="20"/>
                <w:szCs w:val="20"/>
                <w:lang w:val="de-DE"/>
              </w:rPr>
            </w:pPr>
            <w:r>
              <w:rPr>
                <w:rFonts w:ascii="Century Gothic" w:hAnsi="Century Gothic"/>
                <w:sz w:val="20"/>
                <w:szCs w:val="20"/>
                <w:lang w:val="de-DE"/>
              </w:rPr>
              <w:t>Hafen von</w:t>
            </w:r>
            <w:r w:rsidR="00BB1AF6" w:rsidRPr="002A74A0">
              <w:rPr>
                <w:rFonts w:ascii="Century Gothic" w:hAnsi="Century Gothic"/>
                <w:sz w:val="20"/>
                <w:szCs w:val="20"/>
                <w:lang w:val="de-DE"/>
              </w:rPr>
              <w:t xml:space="preserve"> Maputo</w:t>
            </w:r>
          </w:p>
        </w:tc>
        <w:tc>
          <w:tcPr>
            <w:tcW w:w="0" w:type="auto"/>
          </w:tcPr>
          <w:p w14:paraId="1A1DC6F4" w14:textId="77777777" w:rsidR="00056FC0" w:rsidRPr="002A74A0" w:rsidRDefault="00056FC0">
            <w:pPr>
              <w:jc w:val="center"/>
              <w:rPr>
                <w:rFonts w:ascii="Century Gothic" w:hAnsi="Century Gothic"/>
                <w:sz w:val="20"/>
                <w:szCs w:val="20"/>
                <w:lang w:val="de-DE"/>
              </w:rPr>
            </w:pPr>
          </w:p>
        </w:tc>
        <w:tc>
          <w:tcPr>
            <w:tcW w:w="0" w:type="auto"/>
          </w:tcPr>
          <w:p w14:paraId="03664C7F" w14:textId="77777777" w:rsidR="00056FC0" w:rsidRPr="002A74A0" w:rsidRDefault="00BB1AF6">
            <w:pPr>
              <w:rPr>
                <w:rFonts w:ascii="Century Gothic" w:hAnsi="Century Gothic"/>
                <w:sz w:val="20"/>
                <w:szCs w:val="20"/>
                <w:lang w:val="de-DE"/>
              </w:rPr>
            </w:pPr>
            <w:r w:rsidRPr="002A74A0">
              <w:rPr>
                <w:rFonts w:ascii="Century Gothic" w:hAnsi="Century Gothic"/>
                <w:sz w:val="20"/>
                <w:szCs w:val="20"/>
                <w:lang w:val="de-DE"/>
              </w:rPr>
              <w:t>Machangulo Beach Lodge</w:t>
            </w:r>
          </w:p>
        </w:tc>
        <w:tc>
          <w:tcPr>
            <w:tcW w:w="0" w:type="auto"/>
          </w:tcPr>
          <w:p w14:paraId="06914D0D" w14:textId="77777777" w:rsidR="00056FC0" w:rsidRPr="002A74A0" w:rsidRDefault="00056FC0">
            <w:pPr>
              <w:jc w:val="center"/>
              <w:rPr>
                <w:rFonts w:ascii="Century Gothic" w:hAnsi="Century Gothic"/>
                <w:sz w:val="20"/>
                <w:szCs w:val="20"/>
                <w:lang w:val="de-DE"/>
              </w:rPr>
            </w:pPr>
          </w:p>
        </w:tc>
        <w:tc>
          <w:tcPr>
            <w:tcW w:w="0" w:type="auto"/>
          </w:tcPr>
          <w:p w14:paraId="0F45A5F2" w14:textId="77777777" w:rsidR="00056FC0" w:rsidRPr="002A74A0" w:rsidRDefault="00056FC0">
            <w:pPr>
              <w:jc w:val="center"/>
              <w:rPr>
                <w:rFonts w:ascii="Century Gothic" w:hAnsi="Century Gothic"/>
                <w:sz w:val="20"/>
                <w:szCs w:val="20"/>
                <w:lang w:val="de-DE"/>
              </w:rPr>
            </w:pPr>
          </w:p>
        </w:tc>
        <w:tc>
          <w:tcPr>
            <w:tcW w:w="0" w:type="auto"/>
          </w:tcPr>
          <w:p w14:paraId="7DFBED8E" w14:textId="77777777" w:rsidR="00056FC0" w:rsidRPr="002A74A0" w:rsidRDefault="00056FC0">
            <w:pPr>
              <w:rPr>
                <w:rFonts w:ascii="Century Gothic" w:hAnsi="Century Gothic"/>
                <w:sz w:val="20"/>
                <w:szCs w:val="20"/>
                <w:lang w:val="de-DE"/>
              </w:rPr>
            </w:pPr>
          </w:p>
        </w:tc>
      </w:tr>
      <w:tr w:rsidR="00405B3A" w:rsidRPr="002A74A0" w14:paraId="41B88D2C" w14:textId="77777777">
        <w:tc>
          <w:tcPr>
            <w:tcW w:w="0" w:type="auto"/>
          </w:tcPr>
          <w:p w14:paraId="4AC661EB" w14:textId="77777777" w:rsidR="00056FC0" w:rsidRPr="002A74A0" w:rsidRDefault="00056FC0">
            <w:pPr>
              <w:rPr>
                <w:rFonts w:ascii="Century Gothic" w:hAnsi="Century Gothic"/>
                <w:sz w:val="20"/>
                <w:szCs w:val="20"/>
                <w:lang w:val="de-DE"/>
              </w:rPr>
            </w:pPr>
          </w:p>
        </w:tc>
        <w:tc>
          <w:tcPr>
            <w:tcW w:w="0" w:type="auto"/>
          </w:tcPr>
          <w:p w14:paraId="37A7636A" w14:textId="77777777" w:rsidR="00056FC0" w:rsidRPr="002A74A0" w:rsidRDefault="00BB1AF6">
            <w:pPr>
              <w:jc w:val="center"/>
              <w:rPr>
                <w:rFonts w:ascii="Century Gothic" w:hAnsi="Century Gothic"/>
                <w:sz w:val="20"/>
                <w:szCs w:val="20"/>
                <w:lang w:val="de-DE"/>
              </w:rPr>
            </w:pPr>
            <w:r w:rsidRPr="002A74A0">
              <w:rPr>
                <w:rFonts w:ascii="Century Gothic" w:hAnsi="Century Gothic"/>
                <w:sz w:val="20"/>
                <w:szCs w:val="20"/>
                <w:lang w:val="de-DE"/>
              </w:rPr>
              <w:t>Cruise</w:t>
            </w:r>
          </w:p>
        </w:tc>
        <w:tc>
          <w:tcPr>
            <w:tcW w:w="0" w:type="auto"/>
          </w:tcPr>
          <w:p w14:paraId="2B9DBAB1" w14:textId="77777777" w:rsidR="00056FC0" w:rsidRPr="002A74A0" w:rsidRDefault="00056FC0">
            <w:pPr>
              <w:rPr>
                <w:rFonts w:ascii="Century Gothic" w:hAnsi="Century Gothic"/>
                <w:sz w:val="20"/>
                <w:szCs w:val="20"/>
                <w:lang w:val="de-DE"/>
              </w:rPr>
            </w:pPr>
          </w:p>
        </w:tc>
        <w:tc>
          <w:tcPr>
            <w:tcW w:w="0" w:type="auto"/>
          </w:tcPr>
          <w:p w14:paraId="5D0FE254" w14:textId="77777777" w:rsidR="00056FC0" w:rsidRPr="002A74A0" w:rsidRDefault="00BB1AF6">
            <w:pPr>
              <w:rPr>
                <w:rFonts w:ascii="Century Gothic" w:hAnsi="Century Gothic"/>
                <w:sz w:val="20"/>
                <w:szCs w:val="20"/>
                <w:lang w:val="de-DE"/>
              </w:rPr>
            </w:pPr>
            <w:r w:rsidRPr="002A74A0">
              <w:rPr>
                <w:rFonts w:ascii="Century Gothic" w:hAnsi="Century Gothic"/>
                <w:sz w:val="20"/>
                <w:szCs w:val="20"/>
                <w:lang w:val="de-DE"/>
              </w:rPr>
              <w:t>Machangulo Beach Lodge</w:t>
            </w:r>
          </w:p>
        </w:tc>
        <w:tc>
          <w:tcPr>
            <w:tcW w:w="0" w:type="auto"/>
          </w:tcPr>
          <w:p w14:paraId="456A9C0A" w14:textId="77777777" w:rsidR="00056FC0" w:rsidRPr="002A74A0" w:rsidRDefault="00056FC0">
            <w:pPr>
              <w:jc w:val="center"/>
              <w:rPr>
                <w:rFonts w:ascii="Century Gothic" w:hAnsi="Century Gothic"/>
                <w:sz w:val="20"/>
                <w:szCs w:val="20"/>
                <w:lang w:val="de-DE"/>
              </w:rPr>
            </w:pPr>
          </w:p>
        </w:tc>
        <w:tc>
          <w:tcPr>
            <w:tcW w:w="0" w:type="auto"/>
          </w:tcPr>
          <w:p w14:paraId="25F0F836" w14:textId="5E8E2334" w:rsidR="00056FC0" w:rsidRPr="002A74A0" w:rsidRDefault="00405B3A">
            <w:pPr>
              <w:rPr>
                <w:rFonts w:ascii="Century Gothic" w:hAnsi="Century Gothic"/>
                <w:sz w:val="20"/>
                <w:szCs w:val="20"/>
                <w:lang w:val="de-DE"/>
              </w:rPr>
            </w:pPr>
            <w:r>
              <w:rPr>
                <w:rFonts w:ascii="Century Gothic" w:hAnsi="Century Gothic"/>
                <w:sz w:val="20"/>
                <w:szCs w:val="20"/>
                <w:lang w:val="de-DE"/>
              </w:rPr>
              <w:t>Hafen von</w:t>
            </w:r>
            <w:r w:rsidR="00BB1AF6" w:rsidRPr="002A74A0">
              <w:rPr>
                <w:rFonts w:ascii="Century Gothic" w:hAnsi="Century Gothic"/>
                <w:sz w:val="20"/>
                <w:szCs w:val="20"/>
                <w:lang w:val="de-DE"/>
              </w:rPr>
              <w:t xml:space="preserve"> Maputo</w:t>
            </w:r>
          </w:p>
        </w:tc>
        <w:tc>
          <w:tcPr>
            <w:tcW w:w="0" w:type="auto"/>
          </w:tcPr>
          <w:p w14:paraId="286EFB85" w14:textId="77777777" w:rsidR="00056FC0" w:rsidRPr="002A74A0" w:rsidRDefault="00056FC0">
            <w:pPr>
              <w:jc w:val="center"/>
              <w:rPr>
                <w:rFonts w:ascii="Century Gothic" w:hAnsi="Century Gothic"/>
                <w:sz w:val="20"/>
                <w:szCs w:val="20"/>
                <w:lang w:val="de-DE"/>
              </w:rPr>
            </w:pPr>
          </w:p>
        </w:tc>
        <w:tc>
          <w:tcPr>
            <w:tcW w:w="0" w:type="auto"/>
          </w:tcPr>
          <w:p w14:paraId="44B3F73B" w14:textId="77777777" w:rsidR="00056FC0" w:rsidRPr="002A74A0" w:rsidRDefault="00056FC0">
            <w:pPr>
              <w:jc w:val="center"/>
              <w:rPr>
                <w:rFonts w:ascii="Century Gothic" w:hAnsi="Century Gothic"/>
                <w:sz w:val="20"/>
                <w:szCs w:val="20"/>
                <w:lang w:val="de-DE"/>
              </w:rPr>
            </w:pPr>
          </w:p>
        </w:tc>
        <w:tc>
          <w:tcPr>
            <w:tcW w:w="0" w:type="auto"/>
          </w:tcPr>
          <w:p w14:paraId="47206B13" w14:textId="77777777" w:rsidR="00056FC0" w:rsidRPr="002A74A0" w:rsidRDefault="00056FC0">
            <w:pPr>
              <w:rPr>
                <w:rFonts w:ascii="Century Gothic" w:hAnsi="Century Gothic"/>
                <w:sz w:val="20"/>
                <w:szCs w:val="20"/>
                <w:lang w:val="de-DE"/>
              </w:rPr>
            </w:pPr>
          </w:p>
        </w:tc>
      </w:tr>
    </w:tbl>
    <w:p w14:paraId="600C9F95" w14:textId="77777777" w:rsidR="00056FC0" w:rsidRPr="002A74A0" w:rsidRDefault="00056FC0">
      <w:pPr>
        <w:pStyle w:val="HorizontalRuleLight"/>
        <w:rPr>
          <w:rFonts w:ascii="Century Gothic" w:hAnsi="Century Gothic"/>
          <w:lang w:val="de-DE"/>
        </w:rPr>
      </w:pPr>
    </w:p>
    <w:p w14:paraId="5F5305B9" w14:textId="30752B31" w:rsidR="00056FC0" w:rsidRPr="002A74A0" w:rsidRDefault="00405B3A">
      <w:pPr>
        <w:pStyle w:val="Heading3"/>
        <w:rPr>
          <w:rFonts w:ascii="Century Gothic" w:hAnsi="Century Gothic"/>
          <w:lang w:val="de-DE"/>
        </w:rPr>
      </w:pPr>
      <w:r>
        <w:rPr>
          <w:rFonts w:ascii="Century Gothic" w:hAnsi="Century Gothic"/>
          <w:lang w:val="de-DE"/>
        </w:rPr>
        <w:t>Notfall-Kontaktnummern</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615"/>
        <w:gridCol w:w="2613"/>
        <w:gridCol w:w="2616"/>
        <w:gridCol w:w="2612"/>
      </w:tblGrid>
      <w:tr w:rsidR="00056FC0" w:rsidRPr="002A74A0" w14:paraId="1D518FAF" w14:textId="77777777">
        <w:tc>
          <w:tcPr>
            <w:tcW w:w="2616" w:type="dxa"/>
          </w:tcPr>
          <w:p w14:paraId="0F0F67F2" w14:textId="4F594867" w:rsidR="00056FC0" w:rsidRPr="002A74A0" w:rsidRDefault="00405B3A">
            <w:pPr>
              <w:rPr>
                <w:rFonts w:ascii="Century Gothic" w:hAnsi="Century Gothic"/>
                <w:lang w:val="de-DE"/>
              </w:rPr>
            </w:pPr>
            <w:r>
              <w:rPr>
                <w:rFonts w:ascii="Century Gothic" w:hAnsi="Century Gothic"/>
                <w:b/>
                <w:lang w:val="de-DE"/>
              </w:rPr>
              <w:t>Unternehmen</w:t>
            </w:r>
          </w:p>
        </w:tc>
        <w:tc>
          <w:tcPr>
            <w:tcW w:w="2616" w:type="dxa"/>
          </w:tcPr>
          <w:p w14:paraId="5D136B4E" w14:textId="4E8EE6B1" w:rsidR="00056FC0" w:rsidRPr="002A74A0" w:rsidRDefault="00BB1AF6">
            <w:pPr>
              <w:rPr>
                <w:rFonts w:ascii="Century Gothic" w:hAnsi="Century Gothic"/>
                <w:lang w:val="de-DE"/>
              </w:rPr>
            </w:pPr>
            <w:r w:rsidRPr="002A74A0">
              <w:rPr>
                <w:rFonts w:ascii="Century Gothic" w:hAnsi="Century Gothic"/>
                <w:b/>
                <w:lang w:val="de-DE"/>
              </w:rPr>
              <w:t>Tele</w:t>
            </w:r>
            <w:r w:rsidR="00405B3A">
              <w:rPr>
                <w:rFonts w:ascii="Century Gothic" w:hAnsi="Century Gothic"/>
                <w:b/>
                <w:lang w:val="de-DE"/>
              </w:rPr>
              <w:t>f</w:t>
            </w:r>
            <w:r w:rsidRPr="002A74A0">
              <w:rPr>
                <w:rFonts w:ascii="Century Gothic" w:hAnsi="Century Gothic"/>
                <w:b/>
                <w:lang w:val="de-DE"/>
              </w:rPr>
              <w:t>on</w:t>
            </w:r>
          </w:p>
        </w:tc>
        <w:tc>
          <w:tcPr>
            <w:tcW w:w="2616" w:type="dxa"/>
          </w:tcPr>
          <w:p w14:paraId="4D08789C" w14:textId="1C31BE4D" w:rsidR="00056FC0" w:rsidRPr="002A74A0" w:rsidRDefault="003A5AA9">
            <w:pPr>
              <w:rPr>
                <w:rFonts w:ascii="Century Gothic" w:hAnsi="Century Gothic"/>
                <w:lang w:val="de-DE"/>
              </w:rPr>
            </w:pPr>
            <w:r w:rsidRPr="002A74A0">
              <w:rPr>
                <w:rFonts w:ascii="Century Gothic" w:hAnsi="Century Gothic"/>
                <w:b/>
                <w:lang w:val="de-DE"/>
              </w:rPr>
              <w:t>E-Mail</w:t>
            </w:r>
            <w:r w:rsidR="00405B3A">
              <w:rPr>
                <w:rFonts w:ascii="Century Gothic" w:hAnsi="Century Gothic"/>
                <w:b/>
                <w:lang w:val="de-DE"/>
              </w:rPr>
              <w:t>-</w:t>
            </w:r>
            <w:r w:rsidR="00405B3A" w:rsidRPr="002A74A0">
              <w:rPr>
                <w:rFonts w:ascii="Century Gothic" w:hAnsi="Century Gothic"/>
                <w:b/>
                <w:lang w:val="de-DE"/>
              </w:rPr>
              <w:t>Adresse</w:t>
            </w:r>
          </w:p>
        </w:tc>
        <w:tc>
          <w:tcPr>
            <w:tcW w:w="2616" w:type="dxa"/>
          </w:tcPr>
          <w:p w14:paraId="5907DA61" w14:textId="232FB944" w:rsidR="00056FC0" w:rsidRPr="002A74A0" w:rsidRDefault="00056FC0">
            <w:pPr>
              <w:rPr>
                <w:rFonts w:ascii="Century Gothic" w:hAnsi="Century Gothic"/>
                <w:lang w:val="de-DE"/>
              </w:rPr>
            </w:pPr>
          </w:p>
        </w:tc>
      </w:tr>
      <w:tr w:rsidR="00056FC0" w:rsidRPr="002A74A0" w14:paraId="2056B3CD" w14:textId="77777777">
        <w:tc>
          <w:tcPr>
            <w:tcW w:w="0" w:type="auto"/>
          </w:tcPr>
          <w:p w14:paraId="1778CC15" w14:textId="77777777" w:rsidR="00056FC0" w:rsidRPr="002A74A0" w:rsidRDefault="00BB1AF6">
            <w:pPr>
              <w:rPr>
                <w:rFonts w:ascii="Century Gothic" w:hAnsi="Century Gothic"/>
                <w:sz w:val="20"/>
                <w:szCs w:val="20"/>
                <w:lang w:val="de-DE"/>
              </w:rPr>
            </w:pPr>
            <w:r w:rsidRPr="002A74A0">
              <w:rPr>
                <w:rFonts w:ascii="Century Gothic" w:hAnsi="Century Gothic"/>
                <w:sz w:val="20"/>
                <w:szCs w:val="20"/>
                <w:lang w:val="de-DE"/>
              </w:rPr>
              <w:t>Jenman African Safaris</w:t>
            </w:r>
          </w:p>
        </w:tc>
        <w:tc>
          <w:tcPr>
            <w:tcW w:w="0" w:type="auto"/>
          </w:tcPr>
          <w:p w14:paraId="1039F1A9" w14:textId="77777777" w:rsidR="00056FC0" w:rsidRPr="002A74A0" w:rsidRDefault="00BB1AF6">
            <w:pPr>
              <w:rPr>
                <w:rFonts w:ascii="Century Gothic" w:hAnsi="Century Gothic"/>
                <w:sz w:val="20"/>
                <w:szCs w:val="20"/>
                <w:lang w:val="de-DE"/>
              </w:rPr>
            </w:pPr>
            <w:r w:rsidRPr="002A74A0">
              <w:rPr>
                <w:rFonts w:ascii="Century Gothic" w:hAnsi="Century Gothic"/>
                <w:sz w:val="20"/>
                <w:szCs w:val="20"/>
                <w:lang w:val="de-DE"/>
              </w:rPr>
              <w:t>021 683 7826</w:t>
            </w:r>
          </w:p>
        </w:tc>
        <w:tc>
          <w:tcPr>
            <w:tcW w:w="0" w:type="auto"/>
          </w:tcPr>
          <w:p w14:paraId="19F8A46F" w14:textId="77777777" w:rsidR="00056FC0" w:rsidRPr="002A74A0" w:rsidRDefault="00BB1AF6">
            <w:pPr>
              <w:rPr>
                <w:rFonts w:ascii="Century Gothic" w:hAnsi="Century Gothic"/>
                <w:sz w:val="20"/>
                <w:szCs w:val="20"/>
                <w:lang w:val="de-DE"/>
              </w:rPr>
            </w:pPr>
            <w:r w:rsidRPr="002A74A0">
              <w:rPr>
                <w:rFonts w:ascii="Century Gothic" w:hAnsi="Century Gothic"/>
                <w:sz w:val="20"/>
                <w:szCs w:val="20"/>
                <w:lang w:val="de-DE"/>
              </w:rPr>
              <w:t>info@jenmansafaris.com</w:t>
            </w:r>
          </w:p>
        </w:tc>
        <w:tc>
          <w:tcPr>
            <w:tcW w:w="0" w:type="auto"/>
          </w:tcPr>
          <w:p w14:paraId="72C8E71A" w14:textId="32AF04B3" w:rsidR="00056FC0" w:rsidRPr="002A74A0" w:rsidRDefault="00056FC0">
            <w:pPr>
              <w:rPr>
                <w:rFonts w:ascii="Century Gothic" w:hAnsi="Century Gothic"/>
                <w:sz w:val="20"/>
                <w:szCs w:val="20"/>
                <w:lang w:val="de-DE"/>
              </w:rPr>
            </w:pPr>
          </w:p>
        </w:tc>
      </w:tr>
      <w:tr w:rsidR="00056FC0" w:rsidRPr="002A74A0" w14:paraId="31401672" w14:textId="77777777">
        <w:tc>
          <w:tcPr>
            <w:tcW w:w="0" w:type="auto"/>
          </w:tcPr>
          <w:p w14:paraId="393C93EB" w14:textId="5DB24BC8" w:rsidR="00056FC0" w:rsidRPr="002A74A0" w:rsidRDefault="00056FC0">
            <w:pPr>
              <w:rPr>
                <w:rFonts w:ascii="Century Gothic" w:hAnsi="Century Gothic"/>
                <w:sz w:val="20"/>
                <w:szCs w:val="20"/>
                <w:lang w:val="de-DE"/>
              </w:rPr>
            </w:pPr>
          </w:p>
        </w:tc>
        <w:tc>
          <w:tcPr>
            <w:tcW w:w="0" w:type="auto"/>
          </w:tcPr>
          <w:p w14:paraId="64036D0B" w14:textId="3D00AB24" w:rsidR="00056FC0" w:rsidRPr="002A74A0" w:rsidRDefault="00056FC0">
            <w:pPr>
              <w:rPr>
                <w:rFonts w:ascii="Century Gothic" w:hAnsi="Century Gothic"/>
                <w:sz w:val="20"/>
                <w:szCs w:val="20"/>
                <w:lang w:val="de-DE"/>
              </w:rPr>
            </w:pPr>
          </w:p>
        </w:tc>
        <w:tc>
          <w:tcPr>
            <w:tcW w:w="0" w:type="auto"/>
          </w:tcPr>
          <w:p w14:paraId="727B348E" w14:textId="20E99B89" w:rsidR="00056FC0" w:rsidRPr="002A74A0" w:rsidRDefault="00056FC0">
            <w:pPr>
              <w:rPr>
                <w:rFonts w:ascii="Century Gothic" w:hAnsi="Century Gothic"/>
                <w:sz w:val="20"/>
                <w:szCs w:val="20"/>
                <w:lang w:val="de-DE"/>
              </w:rPr>
            </w:pPr>
          </w:p>
        </w:tc>
        <w:tc>
          <w:tcPr>
            <w:tcW w:w="0" w:type="auto"/>
          </w:tcPr>
          <w:p w14:paraId="7B9C2B8F" w14:textId="14D3EAF6" w:rsidR="00056FC0" w:rsidRPr="002A74A0" w:rsidRDefault="00056FC0">
            <w:pPr>
              <w:rPr>
                <w:rFonts w:ascii="Century Gothic" w:hAnsi="Century Gothic"/>
                <w:sz w:val="20"/>
                <w:szCs w:val="20"/>
                <w:lang w:val="de-DE"/>
              </w:rPr>
            </w:pPr>
          </w:p>
        </w:tc>
      </w:tr>
    </w:tbl>
    <w:p w14:paraId="6446BE3E" w14:textId="77777777" w:rsidR="00056FC0" w:rsidRPr="003A5AA9" w:rsidRDefault="00BB1AF6">
      <w:pPr>
        <w:rPr>
          <w:rFonts w:ascii="Century Gothic" w:hAnsi="Century Gothic"/>
          <w:lang w:val="en-US"/>
        </w:rPr>
      </w:pPr>
      <w:r w:rsidRPr="003A5AA9">
        <w:rPr>
          <w:rFonts w:ascii="Century Gothic" w:hAnsi="Century Gothic"/>
          <w:lang w:val="en-US"/>
        </w:rPr>
        <w:br w:type="page"/>
      </w:r>
    </w:p>
    <w:p w14:paraId="08FD2A97" w14:textId="731FB9F2" w:rsidR="00056FC0" w:rsidRPr="002A74A0" w:rsidRDefault="00405B3A">
      <w:pPr>
        <w:pStyle w:val="Heading2"/>
        <w:rPr>
          <w:rFonts w:ascii="Century Gothic" w:hAnsi="Century Gothic"/>
          <w:lang w:val="de-DE"/>
        </w:rPr>
      </w:pPr>
      <w:r>
        <w:rPr>
          <w:rFonts w:ascii="Century Gothic" w:hAnsi="Century Gothic"/>
          <w:lang w:val="de-DE"/>
        </w:rPr>
        <w:lastRenderedPageBreak/>
        <w:t>Reisei</w:t>
      </w:r>
      <w:r w:rsidR="00BB1AF6" w:rsidRPr="002A74A0">
        <w:rPr>
          <w:rFonts w:ascii="Century Gothic" w:hAnsi="Century Gothic"/>
          <w:lang w:val="de-DE"/>
        </w:rPr>
        <w:t>nformation</w:t>
      </w:r>
    </w:p>
    <w:p w14:paraId="7357A311" w14:textId="77777777" w:rsidR="00056FC0" w:rsidRPr="002A74A0" w:rsidRDefault="00BB1AF6">
      <w:pPr>
        <w:rPr>
          <w:rFonts w:ascii="Century Gothic" w:hAnsi="Century Gothic"/>
          <w:lang w:val="de-DE"/>
        </w:rPr>
      </w:pPr>
      <w:r w:rsidRPr="002A74A0">
        <w:rPr>
          <w:rFonts w:ascii="Century Gothic" w:hAnsi="Century Gothic"/>
          <w:b/>
          <w:lang w:val="de-DE"/>
        </w:rPr>
        <w:t>Safari Do’s and Don’t's:</w:t>
      </w:r>
    </w:p>
    <w:p w14:paraId="196B732D" w14:textId="77777777" w:rsidR="00405B3A" w:rsidRPr="00405B3A" w:rsidRDefault="00BB1AF6" w:rsidP="00405B3A">
      <w:pPr>
        <w:rPr>
          <w:rFonts w:ascii="Century Gothic" w:hAnsi="Century Gothic"/>
          <w:lang w:val="de-DE"/>
        </w:rPr>
      </w:pPr>
      <w:r w:rsidRPr="002A74A0">
        <w:rPr>
          <w:rFonts w:ascii="Century Gothic" w:hAnsi="Century Gothic"/>
          <w:lang w:val="de-DE"/>
        </w:rPr>
        <w:br/>
      </w:r>
      <w:r w:rsidR="00405B3A" w:rsidRPr="00405B3A">
        <w:rPr>
          <w:rFonts w:ascii="Century Gothic" w:hAnsi="Century Gothic"/>
          <w:sz w:val="20"/>
          <w:szCs w:val="20"/>
          <w:lang w:val="de-DE"/>
        </w:rPr>
        <w:t>Jenman Safaris verfügt über umfangreiche Kenntnisse und Erfahrungen in den meisten afrikanischen Ländern. Im Laufe der vielen Jahre haben wir einige "Do's and Dont's" bei Reisen in und um Afrika gelernt. Deshalb haben wir diese Liste erstellt, die Sie in Ruhe lesen können. Nicht alle Tipps gelten für alle Gebiete, die Sie bereisen - je nach Ihrer Tour.</w:t>
      </w:r>
    </w:p>
    <w:p w14:paraId="4A2E415D"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Aufgrund des Mangels an transparenten und glaubwürdigen Regelungen in Bezug auf ethisch vertretbare Praktiken in Bezug auf in Gefangenschaft lebende Wildtiere hat Jenman African Safaris die Entscheidung getroffen, keine Aktivitäten zu unterstützen, die einen physischen Kontakt mit in Gefangenschaft lebenden Wildtieren beinhalten. Wir bitten Sie dringend, die ethischen Implikationen der Teilnahme an einer solchen Aktivität, die in Ihrer Lodge angeboten wird, zu bedenken.</w:t>
      </w:r>
    </w:p>
    <w:p w14:paraId="6B8E7994"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Ankunft zur Safari</w:t>
      </w:r>
    </w:p>
    <w:p w14:paraId="53DB1914"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Ruhen Sie sich am ersten Tag Ihrer Ankunft etwas aus - Sie brauchen vielleicht etwas Zeit, um sich an die andere Zeitzone anzupassen. Kommen Sie lieber einen Tag früher an, um sich auszuruhen und Ihre Tour erfrischt und abenteuerlustig zu beginnen!</w:t>
      </w:r>
    </w:p>
    <w:p w14:paraId="175DE6EA"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Währung</w:t>
      </w:r>
    </w:p>
    <w:p w14:paraId="08705FE6" w14:textId="27A3177C"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Wenn Sie Ihr Geld wechseln müssen, meiden Sie alle Wechselstuben auf der Straße oder in anderen verdächtig erscheinenden Bereichen. Beachten Sie immer, dass selbst dann, wenn Ihnen jemand z. B. einen 50%-igen Aufschlag auf den Wechselkurs anbietet, dieser Umtausch als Teil des Schwarzmarkts angesehen wird und illegal ist! Hotels, Camps und Lodges können Geld tauschen, aber manchmal ist der Kurs etwas niedriger. Wir empfehlen, dass Sie eine akkreditierte Wechselstube aufsuchen.</w:t>
      </w:r>
    </w:p>
    <w:p w14:paraId="5A1BB991"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Kreditkarten</w:t>
      </w:r>
    </w:p>
    <w:p w14:paraId="74AAE6A9"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Kreditkarten wie Visa und MasterCard werden in den meisten Gebieten sowie in größeren Hotels und Lodges akzeptiert.</w:t>
      </w:r>
    </w:p>
    <w:p w14:paraId="5B5FCC51"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 xml:space="preserve">Krankenhäuser und Apotheken </w:t>
      </w:r>
    </w:p>
    <w:p w14:paraId="052E2110" w14:textId="3723C306"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In den größeren Städten des südlichen Afrikas gibt es Apotheken und Krankenhäuser, aber Sie sollten immer dafür sorgen, dass Sie genügend Medikamente dabeihaben, falls die Apotheken/Krankenhäuser sie nicht vorrätig haben.</w:t>
      </w:r>
    </w:p>
    <w:p w14:paraId="55B709ED"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Telefon</w:t>
      </w:r>
    </w:p>
    <w:p w14:paraId="6A049BE4"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In den meisten Gebieten können Sie ins Ausland telefonieren - beachten Sie jedoch, dass einige der kleineren Gebiete nicht über diese Einrichtungen verfügen und internationale Telefongespräche kostspielig sind. In Ballungsgebieten und Städten gibt es Handyempfang!</w:t>
      </w:r>
    </w:p>
    <w:p w14:paraId="4DDD6F04"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Pässe, Dokumente und Wertsachen</w:t>
      </w:r>
    </w:p>
    <w:p w14:paraId="42F8C997"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Bitte achten Sie darauf, dass Sie Ihren Reisepass, Ihre Dokumente und andere Wertsachen immer bei sich haben! Wir empfehlen, eine Kopie dieser Dokumente anzufertigen und an einem anderen sicheren Ort aufzubewahren, falls den Originalen etwas zustößt. Lassen Sie Ihre Wertsachen nie allein und denken Sie daran, dass Sie auf einer Safari sind, daher ist teurer und wertvoller Schmuck nicht notwendig.</w:t>
      </w:r>
    </w:p>
    <w:p w14:paraId="5D5A773A"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Sicherheit</w:t>
      </w:r>
    </w:p>
    <w:p w14:paraId="729CCFF2"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lastRenderedPageBreak/>
        <w:t>Jede Gegend (egal wo auf der Welt) kann manchmal unsicher sein. Bitte treffen Sie immer die üblichen Vorsichtsmaßnahmen und gehen Sie nie allein zu Fu</w:t>
      </w:r>
      <w:r>
        <w:rPr>
          <w:rFonts w:ascii="Century Gothic" w:hAnsi="Century Gothic"/>
          <w:sz w:val="20"/>
          <w:szCs w:val="20"/>
        </w:rPr>
        <w:t>β</w:t>
      </w:r>
      <w:r w:rsidRPr="00405B3A">
        <w:rPr>
          <w:rFonts w:ascii="Century Gothic" w:hAnsi="Century Gothic"/>
          <w:sz w:val="20"/>
          <w:szCs w:val="20"/>
          <w:lang w:val="de-DE"/>
        </w:rPr>
        <w:t>, insbesondere nachts oder in heruntergekommenen Gegenden!</w:t>
      </w:r>
    </w:p>
    <w:p w14:paraId="04E27BFE"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Packen</w:t>
      </w:r>
    </w:p>
    <w:p w14:paraId="7FBB6329"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Denken Sie daran, immer zu prüfen, wie viel Gepäck Sie im Flugzeug und im Safarifahrzeug mitnehmen dürfen - dies kann unterschiedlich sein. Wir empfehlen, eine weiche Tasche anstelle eines harten Koffers zu verwenden, da dies auf einer Safari vorzuziehen ist. Auf den meisten Flügen sind 20 kg erlaubt, auf unseren organisierten Safaris ist das Gepäck auf 15 kg pro Person begrenzt. Vergessen Sie nicht, Ihre Koffer mit Gepäckanhängern zu versehen (für das Flugzeug und die Safari).</w:t>
      </w:r>
    </w:p>
    <w:p w14:paraId="52D81C52"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Reisegepäck und Medikamente</w:t>
      </w:r>
    </w:p>
    <w:p w14:paraId="47C35C84"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Bitte beachten Sie, dass Sie alle Medikamente, die Sie benötigen (z. B. Diabetes-Medikamente), in Ihr Handgepäck packen sollten. Trotz der strengen Vorschriften erlauben die Fluggesellschaften dies, solange Sie ein Schreiben Ihres Arztes vorlegen können.</w:t>
      </w:r>
    </w:p>
    <w:p w14:paraId="2CC10EEB"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Was Sie anziehen sollten:</w:t>
      </w:r>
    </w:p>
    <w:p w14:paraId="0566147B"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Sie sind auf Safari und im Busch, also achten Sie darauf, dass Sie bequem gekleidet sind und bequeme Schuhe tragen. Nehmen Sie immer verschiedene Kleidungsstücke mit: Sommerkleidung, einen leichten Regenmantel, ein warmes Oberteil und einen Hut.</w:t>
      </w:r>
    </w:p>
    <w:p w14:paraId="382C749F"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Pünktlichkeit</w:t>
      </w:r>
    </w:p>
    <w:p w14:paraId="1C82CB9C"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Bitte seien Sie pünktlich, wenn Sie Ihre Fahrzeuge für die Pirschfahrten treffen. Wenn Sie zu spät kommen, können Sie den Rest der Reise verzögern oder etwas Wunderbares verpassen!</w:t>
      </w:r>
    </w:p>
    <w:p w14:paraId="60C9DCF6"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Klima</w:t>
      </w:r>
    </w:p>
    <w:p w14:paraId="3B2EB989"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Denken Sie immer daran, dass die afrikanische Sonne zwar sanft aussieht, aber stark ist und hart sein kann. Zu viel Sonne kann zu Kopfschmerzen, Dehydrierung, Übelkeit und Schwindelgefühl führen. Achten Sie lieber auf sich selbst, indem Sie Sonnencreme und einen Hut benutzen, als zu versuchen, eine schöne afrikanische Bräune zu bekommen.</w:t>
      </w:r>
    </w:p>
    <w:p w14:paraId="0A909364"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Wasser trinken</w:t>
      </w:r>
    </w:p>
    <w:p w14:paraId="677315E7" w14:textId="731C6C6C"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In bebauten Gebieten ist das Wasser sicher zu trinken (meistens in Südafrika), aber in einigen Gegenden ist es nicht sicher, das Leitungswasser überhaupt zu trinken! Wir empfehlen Ihnen daher, immer Wasser aus Flaschen zu trinken, um Krankheiten vorzubeugen. Sie können das Leitungswasser zum Spülen Ihres Mundes verwenden, wenn Sie sich die Zähne putzen! Eiswürfel können im Allgemeinen verzehrt werden, aber manchmal ist es besser, vorsichtig zu sein. Wir raten Ihnen, in Afrika besser immer Wasser aus Flaschen zu trinken!</w:t>
      </w:r>
    </w:p>
    <w:p w14:paraId="451C300F"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Essen und Trinken</w:t>
      </w:r>
    </w:p>
    <w:p w14:paraId="656C93ED"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Afrika ist berühmt für sein Obst und frisches Gemüse, das man überall in Afrika genießen kann. Obst und Gemüse sollten vor dem Verzehr geschält werden. Getränke (einschließlich Spirituosen) und Zigaretten können in den meisten Gebieten gekauft werden, sind aber normalerweise recht teuer. Auf unseren Safaris bieten wir die meisten/alle Mahlzeiten an, die von unserem Reiseleiter oder in einer Lodge zubereitet werden.</w:t>
      </w:r>
    </w:p>
    <w:p w14:paraId="1173DB32"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Anti-Malaria-Medikamente</w:t>
      </w:r>
    </w:p>
    <w:p w14:paraId="24ACB674"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 xml:space="preserve">Viele Gebiete in Afrika sind von Malaria betroffen - wir empfehlen Ihnen dringend, Ihre Anti-Malaria-Medikamente einzunehmen. Nehmen Sie Ihre Medikamente genau nach Vorschrift ein und lassen Sie keine </w:t>
      </w:r>
      <w:r w:rsidRPr="00405B3A">
        <w:rPr>
          <w:rFonts w:ascii="Century Gothic" w:hAnsi="Century Gothic"/>
          <w:sz w:val="20"/>
          <w:szCs w:val="20"/>
          <w:lang w:val="de-DE"/>
        </w:rPr>
        <w:lastRenderedPageBreak/>
        <w:t>Einnahme aus! Sollten Sie am Ende Ihrer Safari Grippesymptome entwickeln, suchen Sie bitte umgehend Ihren Arzt auf.</w:t>
      </w:r>
    </w:p>
    <w:p w14:paraId="10E036D7"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Strom und Elektrizität</w:t>
      </w:r>
    </w:p>
    <w:p w14:paraId="04A4A083"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Die meisten Orte (Hotels, Lodges) verfügen über Strom. Wir empfehlen jedoch immer, eine Taschenlampe mit auf die Safari zu nehmen. Denken Sie immer daran, dass wenn Sie etwas einstecken (z.B. eines Ihrer Geräte), es eine andere Spannung haben kann! Die übliche Spannung ist 220-240 AC. Wenn Ihr Gerät nicht mit dieser Spannung übereinstimmt, müssen Sie einen Konverter mitbringen, da einige Lodges keinen Konverter für Sie bereithalten...</w:t>
      </w:r>
    </w:p>
    <w:p w14:paraId="3AAE833A"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Fotos</w:t>
      </w:r>
    </w:p>
    <w:p w14:paraId="53ED2667"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Es wird viele tolle Fotos geben, die Sie auf Ihrer Safari einfangen wollen. Achten Sie jedoch darauf, dass Sie keine Fotos von Menschen ohne deren Erlaubnis machen. Fotografieren Sie auch nie jemanden oder etwas aus dem Militär, der Polizei, den Streitkräften, der Regierung, Präsidenten oder Flughäfen.</w:t>
      </w:r>
    </w:p>
    <w:p w14:paraId="4BE7318E"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Tiere</w:t>
      </w:r>
    </w:p>
    <w:p w14:paraId="7F650340"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Die Tiere im Busch und die, die Sie auf einer Safari sehen können, sind wild und Sie sollten sich ihnen nicht nähern! Es kann sein, dass Tiere frei umherstreifen, also seien Sie aufmerksam und vorsichtig, wenn Sie von Ort zu Ort gehen.</w:t>
      </w:r>
    </w:p>
    <w:p w14:paraId="613AB951"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Trinkgeld</w:t>
      </w:r>
    </w:p>
    <w:p w14:paraId="24E43710"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Trinkgeld ist in den Mahlzeiten nicht inbegriffen, es sei denn, es ist eine Servicegebühr in der Rechnung enthalten - dann brauchen Sie kein Trinkgeld zu geben. Das übliche Trinkgeld beträgt 10 % des Rechnungsbetrags für Getränke und Speisen. Trinkgelder für Führer und Fahrer sind immer willkommen und liegen zwischen 5 und 10 US-Dollar pro Tag...</w:t>
      </w:r>
    </w:p>
    <w:p w14:paraId="62212419"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Fahrer/Führer/Safari-Guide</w:t>
      </w:r>
    </w:p>
    <w:p w14:paraId="2C72B145" w14:textId="77777777" w:rsidR="00405B3A" w:rsidRPr="00405B3A" w:rsidRDefault="00405B3A" w:rsidP="00405B3A">
      <w:pPr>
        <w:rPr>
          <w:rFonts w:ascii="Century Gothic" w:hAnsi="Century Gothic"/>
          <w:sz w:val="20"/>
          <w:szCs w:val="20"/>
          <w:lang w:val="de-DE"/>
        </w:rPr>
      </w:pPr>
      <w:r w:rsidRPr="00405B3A">
        <w:rPr>
          <w:rFonts w:ascii="Century Gothic" w:hAnsi="Century Gothic"/>
          <w:sz w:val="20"/>
          <w:szCs w:val="20"/>
          <w:lang w:val="de-DE"/>
        </w:rPr>
        <w:t>Ihr Fahrer und Reiseführer verfügt über viel Erfahrung, Informationen und Wissen über die Gebiete, die Sie bereisen werden. Stellen Sie ihnen viele Fragen und unterhalten Sie sich mit ihnen über alles.</w:t>
      </w:r>
    </w:p>
    <w:p w14:paraId="05FB68F0" w14:textId="2BA85FEC" w:rsidR="00056FC0" w:rsidRPr="002A74A0" w:rsidRDefault="00405B3A" w:rsidP="00405B3A">
      <w:pPr>
        <w:rPr>
          <w:rFonts w:ascii="Century Gothic" w:hAnsi="Century Gothic"/>
          <w:sz w:val="20"/>
          <w:szCs w:val="20"/>
          <w:lang w:val="de-DE"/>
        </w:rPr>
      </w:pPr>
      <w:r w:rsidRPr="00405B3A">
        <w:rPr>
          <w:rFonts w:ascii="Century Gothic" w:hAnsi="Century Gothic"/>
          <w:sz w:val="20"/>
          <w:szCs w:val="20"/>
          <w:lang w:val="de-DE"/>
        </w:rPr>
        <w:t>Wir hoffen, dass unsere Liste der "Do's and Don'ts" nützlich und hilfreich war. Bitte zögern Sie nicht, sich mit uns in Verbindung zu setzen, wenn Sie weitere Fragen haben, die wir in der obigen Liste nicht behandelt haben</w:t>
      </w:r>
      <w:r>
        <w:rPr>
          <w:rFonts w:ascii="Century Gothic" w:hAnsi="Century Gothic"/>
          <w:sz w:val="20"/>
          <w:szCs w:val="20"/>
          <w:lang w:val="de-DE"/>
        </w:rPr>
        <w:t xml:space="preserve"> </w:t>
      </w:r>
      <w:r w:rsidRPr="00405B3A">
        <w:rPr>
          <w:rFonts w:ascii="Century Gothic" w:hAnsi="Century Gothic"/>
          <w:sz w:val="20"/>
          <w:szCs w:val="20"/>
          <w:lang w:val="de-DE"/>
        </w:rPr>
        <w:t>...</w:t>
      </w:r>
      <w:r w:rsidR="00BB1AF6" w:rsidRPr="002A74A0">
        <w:rPr>
          <w:rFonts w:ascii="Century Gothic" w:hAnsi="Century Gothic"/>
          <w:sz w:val="20"/>
          <w:szCs w:val="20"/>
          <w:lang w:val="de-DE"/>
        </w:rPr>
        <w:br/>
        <w:t>info</w:t>
      </w:r>
      <w:r>
        <w:rPr>
          <w:rFonts w:ascii="Century Gothic" w:hAnsi="Century Gothic"/>
          <w:sz w:val="20"/>
          <w:szCs w:val="20"/>
          <w:lang w:val="de-DE"/>
        </w:rPr>
        <w:t>@</w:t>
      </w:r>
      <w:r w:rsidR="00BB1AF6" w:rsidRPr="002A74A0">
        <w:rPr>
          <w:rFonts w:ascii="Century Gothic" w:hAnsi="Century Gothic"/>
          <w:sz w:val="20"/>
          <w:szCs w:val="20"/>
          <w:lang w:val="de-DE"/>
        </w:rPr>
        <w:t>jenmansafaris.com</w:t>
      </w:r>
    </w:p>
    <w:p w14:paraId="18F5815A" w14:textId="67722F8A" w:rsidR="00056FC0" w:rsidRPr="002A74A0" w:rsidRDefault="00056FC0">
      <w:pPr>
        <w:rPr>
          <w:rFonts w:ascii="Century Gothic" w:hAnsi="Century Gothic"/>
          <w:sz w:val="20"/>
          <w:szCs w:val="20"/>
          <w:lang w:val="de-DE"/>
        </w:rPr>
      </w:pPr>
    </w:p>
    <w:sectPr w:rsidR="00056FC0" w:rsidRPr="002A74A0" w:rsidSect="00FB1846">
      <w:headerReference w:type="default" r:id="rId2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B7F97C" w14:textId="77777777" w:rsidR="00864D87" w:rsidRDefault="00864D87" w:rsidP="000B613D">
      <w:pPr>
        <w:spacing w:after="0" w:line="240" w:lineRule="auto"/>
      </w:pPr>
      <w:r>
        <w:separator/>
      </w:r>
    </w:p>
  </w:endnote>
  <w:endnote w:type="continuationSeparator" w:id="0">
    <w:p w14:paraId="75D260F6" w14:textId="77777777" w:rsidR="00864D87" w:rsidRDefault="00864D87"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AC6B57" w14:textId="77777777" w:rsidR="00864D87" w:rsidRDefault="00864D87" w:rsidP="000B613D">
      <w:pPr>
        <w:spacing w:after="0" w:line="240" w:lineRule="auto"/>
      </w:pPr>
      <w:r>
        <w:separator/>
      </w:r>
    </w:p>
  </w:footnote>
  <w:footnote w:type="continuationSeparator" w:id="0">
    <w:p w14:paraId="2FC9455C" w14:textId="77777777" w:rsidR="00864D87" w:rsidRDefault="00864D87"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7D8E61DD" w14:textId="77777777" w:rsidR="006E3C15" w:rsidRDefault="002A74A0" w:rsidP="00870551">
        <w:pPr>
          <w:pStyle w:val="Header"/>
          <w:jc w:val="right"/>
          <w:rPr>
            <w:b/>
            <w:bCs/>
          </w:rPr>
        </w:pPr>
        <w:proofErr w:type="spellStart"/>
        <w:r>
          <w:rPr>
            <w:color w:val="808080" w:themeColor="background1" w:themeShade="80"/>
            <w:spacing w:val="60"/>
          </w:rPr>
          <w:t>Seite</w:t>
        </w:r>
        <w:proofErr w:type="spellEnd"/>
        <w:r w:rsidR="006E3C15">
          <w:t xml:space="preserve"> | </w:t>
        </w:r>
        <w:r w:rsidR="006E3C15">
          <w:fldChar w:fldCharType="begin"/>
        </w:r>
        <w:r w:rsidR="006E3C15">
          <w:instrText xml:space="preserve"> PAGE   \* MERGEFORMAT </w:instrText>
        </w:r>
        <w:r w:rsidR="006E3C15">
          <w:fldChar w:fldCharType="separate"/>
        </w:r>
        <w:r w:rsidR="006168A8" w:rsidRPr="006168A8">
          <w:rPr>
            <w:b/>
            <w:bCs/>
            <w:noProof/>
          </w:rPr>
          <w:t>1</w:t>
        </w:r>
        <w:r w:rsidR="006E3C15">
          <w:rPr>
            <w:b/>
            <w:bCs/>
            <w:noProof/>
          </w:rPr>
          <w:fldChar w:fldCharType="end"/>
        </w:r>
      </w:p>
    </w:sdtContent>
  </w:sdt>
  <w:p w14:paraId="5A4D50D9" w14:textId="77777777" w:rsidR="000B613D" w:rsidRDefault="000B61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BF5D6F"/>
    <w:multiLevelType w:val="hybridMultilevel"/>
    <w:tmpl w:val="392A87A8"/>
    <w:lvl w:ilvl="0" w:tplc="1C09000F">
      <w:start w:val="1"/>
      <w:numFmt w:val="decimal"/>
      <w:lvlText w:val="%1."/>
      <w:lvlJc w:val="left"/>
      <w:pPr>
        <w:ind w:left="720" w:hanging="360"/>
      </w:pPr>
    </w:lvl>
    <w:lvl w:ilvl="1" w:tplc="1C09000F">
      <w:start w:val="1"/>
      <w:numFmt w:val="decimal"/>
      <w:lvlText w:val="%2."/>
      <w:lvlJc w:val="left"/>
      <w:pPr>
        <w:ind w:left="1440" w:hanging="360"/>
      </w:pPr>
    </w:lvl>
    <w:lvl w:ilvl="2" w:tplc="1AF6BD1E">
      <w:start w:val="1"/>
      <w:numFmt w:val="decimal"/>
      <w:lvlText w:val="%3."/>
      <w:lvlJc w:val="left"/>
      <w:pPr>
        <w:ind w:left="2342" w:hanging="362"/>
      </w:pPr>
      <w:rPr>
        <w:rFonts w:hint="default"/>
      </w:rPr>
    </w:lvl>
    <w:lvl w:ilvl="3" w:tplc="1C09000F">
      <w:start w:val="1"/>
      <w:numFmt w:val="decimal"/>
      <w:lvlText w:val="%4."/>
      <w:lvlJc w:val="left"/>
      <w:pPr>
        <w:ind w:left="2880" w:hanging="360"/>
      </w:pPr>
    </w:lvl>
    <w:lvl w:ilvl="4" w:tplc="1C09000F">
      <w:start w:val="1"/>
      <w:numFmt w:val="decimal"/>
      <w:lvlText w:val="%5."/>
      <w:lvlJc w:val="left"/>
      <w:pPr>
        <w:ind w:left="3600" w:hanging="360"/>
      </w:pPr>
    </w:lvl>
    <w:lvl w:ilvl="5" w:tplc="F6F6FF12">
      <w:start w:val="1"/>
      <w:numFmt w:val="decimal"/>
      <w:lvlText w:val="%6."/>
      <w:lvlJc w:val="left"/>
      <w:pPr>
        <w:ind w:left="4497" w:hanging="357"/>
      </w:pPr>
      <w:rPr>
        <w:rFonts w:hint="default"/>
      </w:rPr>
    </w:lvl>
    <w:lvl w:ilvl="6" w:tplc="1C09000F">
      <w:start w:val="1"/>
      <w:numFmt w:val="decimal"/>
      <w:lvlText w:val="%7."/>
      <w:lvlJc w:val="left"/>
      <w:pPr>
        <w:ind w:left="5040" w:hanging="360"/>
      </w:pPr>
    </w:lvl>
    <w:lvl w:ilvl="7" w:tplc="1C09000F">
      <w:start w:val="1"/>
      <w:numFmt w:val="decimal"/>
      <w:lvlText w:val="%8."/>
      <w:lvlJc w:val="left"/>
      <w:pPr>
        <w:ind w:left="5760" w:hanging="360"/>
      </w:pPr>
    </w:lvl>
    <w:lvl w:ilvl="8" w:tplc="14B6C760">
      <w:start w:val="1"/>
      <w:numFmt w:val="decimal"/>
      <w:lvlText w:val="%9."/>
      <w:lvlJc w:val="left"/>
      <w:pPr>
        <w:ind w:left="6657" w:hanging="357"/>
      </w:pPr>
      <w:rPr>
        <w:rFont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B2D4535"/>
    <w:multiLevelType w:val="hybridMultilevel"/>
    <w:tmpl w:val="A31288C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num w:numId="1" w16cid:durableId="1030762868">
    <w:abstractNumId w:val="1"/>
  </w:num>
  <w:num w:numId="2" w16cid:durableId="2059474392">
    <w:abstractNumId w:val="0"/>
  </w:num>
  <w:num w:numId="3" w16cid:durableId="16135918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zsk5zmCAdOYREqxnu8NUhttXNIVoBvGZl/fwK+lGVCbggPiUhnjrGSfu7xHEGFd/lfKCSWr9BWryy8bfVS5eA==" w:salt="IUN84tTcXyH7uWJxUuu5hQ=="/>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244D4"/>
    <w:rsid w:val="00056FC0"/>
    <w:rsid w:val="00077E32"/>
    <w:rsid w:val="00085D22"/>
    <w:rsid w:val="00085EA7"/>
    <w:rsid w:val="000B613D"/>
    <w:rsid w:val="000C0001"/>
    <w:rsid w:val="001457B1"/>
    <w:rsid w:val="0014612A"/>
    <w:rsid w:val="0017005D"/>
    <w:rsid w:val="001778CD"/>
    <w:rsid w:val="001A6959"/>
    <w:rsid w:val="00202953"/>
    <w:rsid w:val="002067F7"/>
    <w:rsid w:val="00216D8B"/>
    <w:rsid w:val="00244EB5"/>
    <w:rsid w:val="00253075"/>
    <w:rsid w:val="002740B2"/>
    <w:rsid w:val="00294316"/>
    <w:rsid w:val="00296446"/>
    <w:rsid w:val="002A74A0"/>
    <w:rsid w:val="002A7D82"/>
    <w:rsid w:val="0038194C"/>
    <w:rsid w:val="003A5AA9"/>
    <w:rsid w:val="003B4DA8"/>
    <w:rsid w:val="003C2AB9"/>
    <w:rsid w:val="003D041A"/>
    <w:rsid w:val="003F7494"/>
    <w:rsid w:val="0040133E"/>
    <w:rsid w:val="00405B3A"/>
    <w:rsid w:val="00426778"/>
    <w:rsid w:val="00446B02"/>
    <w:rsid w:val="00474B6D"/>
    <w:rsid w:val="0049211D"/>
    <w:rsid w:val="00495AD0"/>
    <w:rsid w:val="004A0CBF"/>
    <w:rsid w:val="004B69A2"/>
    <w:rsid w:val="00557D96"/>
    <w:rsid w:val="005B464A"/>
    <w:rsid w:val="005D251D"/>
    <w:rsid w:val="006168A8"/>
    <w:rsid w:val="006426A6"/>
    <w:rsid w:val="00667B22"/>
    <w:rsid w:val="006B651D"/>
    <w:rsid w:val="006C2D74"/>
    <w:rsid w:val="006E396C"/>
    <w:rsid w:val="006E3C15"/>
    <w:rsid w:val="006E78DA"/>
    <w:rsid w:val="00710788"/>
    <w:rsid w:val="007349DE"/>
    <w:rsid w:val="00752D18"/>
    <w:rsid w:val="008145B9"/>
    <w:rsid w:val="00831CD8"/>
    <w:rsid w:val="0084510E"/>
    <w:rsid w:val="00857E2D"/>
    <w:rsid w:val="00864D87"/>
    <w:rsid w:val="00870551"/>
    <w:rsid w:val="008E42D5"/>
    <w:rsid w:val="008F5DE0"/>
    <w:rsid w:val="00945C7A"/>
    <w:rsid w:val="0096118A"/>
    <w:rsid w:val="00961797"/>
    <w:rsid w:val="00965296"/>
    <w:rsid w:val="00965BC0"/>
    <w:rsid w:val="009A576A"/>
    <w:rsid w:val="009C095D"/>
    <w:rsid w:val="009D3722"/>
    <w:rsid w:val="009D6F56"/>
    <w:rsid w:val="00A475ED"/>
    <w:rsid w:val="00A610D9"/>
    <w:rsid w:val="00A81833"/>
    <w:rsid w:val="00AE667C"/>
    <w:rsid w:val="00AF33E3"/>
    <w:rsid w:val="00B34F21"/>
    <w:rsid w:val="00B93EA5"/>
    <w:rsid w:val="00BB1AF6"/>
    <w:rsid w:val="00BB5CCA"/>
    <w:rsid w:val="00BC18D3"/>
    <w:rsid w:val="00BC6FA9"/>
    <w:rsid w:val="00BE5DE9"/>
    <w:rsid w:val="00C632E4"/>
    <w:rsid w:val="00C76E89"/>
    <w:rsid w:val="00CB77DC"/>
    <w:rsid w:val="00CD41AD"/>
    <w:rsid w:val="00D223E9"/>
    <w:rsid w:val="00D31306"/>
    <w:rsid w:val="00D32ABC"/>
    <w:rsid w:val="00D5347C"/>
    <w:rsid w:val="00D66ABF"/>
    <w:rsid w:val="00D901E9"/>
    <w:rsid w:val="00D96B19"/>
    <w:rsid w:val="00DB3BD6"/>
    <w:rsid w:val="00DD12FE"/>
    <w:rsid w:val="00DE111D"/>
    <w:rsid w:val="00E16430"/>
    <w:rsid w:val="00E34B8A"/>
    <w:rsid w:val="00E63766"/>
    <w:rsid w:val="00F41305"/>
    <w:rsid w:val="00F64EE4"/>
    <w:rsid w:val="00F92971"/>
    <w:rsid w:val="00FB1846"/>
    <w:rsid w:val="00FB4EFF"/>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638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424242" w:themeColor="accen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424242" w:themeColor="accen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24242" w:themeColor="accent2"/>
    </w:rPr>
  </w:style>
  <w:style w:type="paragraph" w:styleId="Heading5">
    <w:name w:val="heading 5"/>
    <w:basedOn w:val="Normal"/>
    <w:next w:val="Normal"/>
    <w:link w:val="Heading5Char"/>
    <w:uiPriority w:val="9"/>
    <w:unhideWhenUsed/>
    <w:qFormat/>
    <w:rsid w:val="0038194C"/>
    <w:pPr>
      <w:keepNext/>
      <w:keepLines/>
      <w:spacing w:before="40" w:after="0"/>
      <w:outlineLvl w:val="4"/>
    </w:pPr>
    <w:rPr>
      <w:rFonts w:asciiTheme="majorHAnsi" w:eastAsiaTheme="majorEastAsia" w:hAnsiTheme="majorHAnsi"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2376D8" w:themeColor="hyperlink"/>
      <w:sz w:val="24"/>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24242" w:themeColor="accent1"/>
    </w:rPr>
  </w:style>
  <w:style w:type="paragraph" w:styleId="ListParagraph">
    <w:name w:val="List Paragraph"/>
    <w:basedOn w:val="Normal"/>
    <w:uiPriority w:val="34"/>
    <w:qFormat/>
    <w:rsid w:val="005F503A"/>
    <w:pPr>
      <w:ind w:left="720"/>
      <w:contextualSpacing/>
    </w:pPr>
  </w:style>
  <w:style w:type="paragraph" w:customStyle="1" w:styleId="TableHeading">
    <w:name w:val="Table Heading"/>
    <w:basedOn w:val="Normal"/>
    <w:next w:val="Normal"/>
    <w:qFormat/>
    <w:rsid w:val="001A6959"/>
    <w:pPr>
      <w:spacing w:before="200"/>
    </w:pPr>
  </w:style>
  <w:style w:type="paragraph" w:customStyle="1" w:styleId="TableBody">
    <w:name w:val="Table Body"/>
    <w:basedOn w:val="Normal"/>
    <w:qFormat/>
    <w:rsid w:val="008145B9"/>
    <w:pPr>
      <w:spacing w:before="140" w:after="140"/>
    </w:pPr>
    <w:rPr>
      <w:sz w:val="20"/>
    </w:rPr>
  </w:style>
  <w:style w:type="paragraph" w:customStyle="1" w:styleId="Spacer">
    <w:name w:val="Spacer"/>
    <w:basedOn w:val="Normal"/>
    <w:qFormat/>
    <w:rsid w:val="00A81833"/>
    <w:rPr>
      <w:sz w:val="2"/>
    </w:rPr>
  </w:style>
  <w:style w:type="character" w:styleId="UnresolvedMention">
    <w:name w:val="Unresolved Mention"/>
    <w:basedOn w:val="DefaultParagraphFont"/>
    <w:uiPriority w:val="99"/>
    <w:semiHidden/>
    <w:unhideWhenUsed/>
    <w:rsid w:val="00F92971"/>
    <w:rPr>
      <w:color w:val="605E5C"/>
      <w:shd w:val="clear" w:color="auto" w:fill="E1DFDD"/>
    </w:rPr>
  </w:style>
  <w:style w:type="paragraph" w:customStyle="1" w:styleId="IndentNormal">
    <w:name w:val="Indent Normal"/>
    <w:basedOn w:val="Normal"/>
    <w:qFormat/>
    <w:rsid w:val="004B69A2"/>
    <w:pPr>
      <w:ind w:left="227"/>
    </w:pPr>
  </w:style>
  <w:style w:type="paragraph" w:customStyle="1" w:styleId="Heading4Table">
    <w:name w:val="Heading 4 Table"/>
    <w:basedOn w:val="Heading4"/>
    <w:next w:val="TableBody"/>
    <w:qFormat/>
    <w:rsid w:val="003D041A"/>
  </w:style>
  <w:style w:type="paragraph" w:customStyle="1" w:styleId="NormalLight">
    <w:name w:val="Normal Light"/>
    <w:basedOn w:val="Normal"/>
    <w:qFormat/>
    <w:rsid w:val="00474B6D"/>
    <w:rPr>
      <w:color w:val="595959" w:themeColor="text1" w:themeTint="A6"/>
    </w:rPr>
  </w:style>
  <w:style w:type="character" w:customStyle="1" w:styleId="Heading5Char">
    <w:name w:val="Heading 5 Char"/>
    <w:basedOn w:val="DefaultParagraphFont"/>
    <w:link w:val="Heading5"/>
    <w:uiPriority w:val="9"/>
    <w:rsid w:val="0038194C"/>
    <w:rPr>
      <w:rFonts w:asciiTheme="majorHAnsi" w:eastAsiaTheme="majorEastAsia" w:hAnsiTheme="majorHAnsi" w:cstheme="majorBidi"/>
      <w:color w:val="000000" w:themeColor="text1"/>
    </w:rPr>
  </w:style>
  <w:style w:type="paragraph" w:customStyle="1" w:styleId="a">
    <w:pPr>
      <w:ind w:left="227"/>
    </w:pPr>
  </w:style>
  <w:style w:type="character" w:styleId="PlaceholderText">
    <w:name w:val="Placeholder Text"/>
    <w:basedOn w:val="DefaultParagraphFont"/>
    <w:uiPriority w:val="99"/>
    <w:semiHidden/>
    <w:rsid w:val="002A74A0"/>
    <w:rPr>
      <w:color w:val="808080"/>
    </w:rPr>
  </w:style>
  <w:style w:type="character" w:styleId="FollowedHyperlink">
    <w:name w:val="FollowedHyperlink"/>
    <w:basedOn w:val="DefaultParagraphFont"/>
    <w:uiPriority w:val="99"/>
    <w:semiHidden/>
    <w:unhideWhenUsed/>
    <w:rsid w:val="00AF33E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bin"/><Relationship Id="rId18" Type="http://schemas.openxmlformats.org/officeDocument/2006/relationships/image" Target="media/image6.bin"/><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bin"/><Relationship Id="rId7" Type="http://schemas.openxmlformats.org/officeDocument/2006/relationships/settings" Target="settings.xml"/><Relationship Id="rId12" Type="http://schemas.openxmlformats.org/officeDocument/2006/relationships/image" Target="media/image2.bin"/><Relationship Id="rId17" Type="http://schemas.openxmlformats.org/officeDocument/2006/relationships/hyperlink" Target="https://digital.jenmansafaris.com/iBrochure/17668_32952_10219"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igital.jenmansafaris.com/iBrochure/17668_32952_10219" TargetMode="External"/><Relationship Id="rId20" Type="http://schemas.openxmlformats.org/officeDocument/2006/relationships/image" Target="media/image8.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bin"/><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5.bin"/><Relationship Id="rId23" Type="http://schemas.openxmlformats.org/officeDocument/2006/relationships/image" Target="media/image11.bin"/><Relationship Id="rId10" Type="http://schemas.openxmlformats.org/officeDocument/2006/relationships/endnotes" Target="endnotes.xml"/><Relationship Id="rId19" Type="http://schemas.openxmlformats.org/officeDocument/2006/relationships/image" Target="media/image7.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bin"/><Relationship Id="rId22" Type="http://schemas.openxmlformats.org/officeDocument/2006/relationships/image" Target="media/image10.bin"/></Relationships>
</file>

<file path=word/theme/theme1.xml><?xml version="1.0" encoding="utf-8"?>
<a:theme xmlns:a="http://schemas.openxmlformats.org/drawingml/2006/main" name="Office Theme">
  <a:themeElements>
    <a:clrScheme name="Custom">
      <a:dk1>
        <a:sysClr val="windowText" lastClr="000000"/>
      </a:dk1>
      <a:lt1>
        <a:sysClr val="window" lastClr="FFFFFF"/>
      </a:lt1>
      <a:dk2>
        <a:srgbClr val="1F497D"/>
      </a:dk2>
      <a:lt2>
        <a:srgbClr val="EEECE1"/>
      </a:lt2>
      <a:accent1>
        <a:srgbClr val="424242"/>
      </a:accent1>
      <a:accent2>
        <a:srgbClr val="424242"/>
      </a:accent2>
      <a:accent3>
        <a:srgbClr val="9BBB59"/>
      </a:accent3>
      <a:accent4>
        <a:srgbClr val="8064A2"/>
      </a:accent4>
      <a:accent5>
        <a:srgbClr val="4BACC6"/>
      </a:accent5>
      <a:accent6>
        <a:srgbClr val="F79646"/>
      </a:accent6>
      <a:hlink>
        <a:srgbClr val="2376D8"/>
      </a:hlink>
      <a:folHlink>
        <a:srgbClr val="800080"/>
      </a:folHlink>
    </a:clrScheme>
    <a:fontScheme name="Custom Fon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26449D-B0A9-496C-A4AB-F083EB524F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DF40B9-4812-44BF-A229-0D711D97D524}">
  <ds:schemaRefs>
    <ds:schemaRef ds:uri="http://schemas.openxmlformats.org/officeDocument/2006/bibliography"/>
  </ds:schemaRefs>
</ds:datastoreItem>
</file>

<file path=customXml/itemProps3.xml><?xml version="1.0" encoding="utf-8"?>
<ds:datastoreItem xmlns:ds="http://schemas.openxmlformats.org/officeDocument/2006/customXml" ds:itemID="{9D0A7D9A-0225-4725-A243-9C092E715770}">
  <ds:schemaRefs>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purl.org/dc/elements/1.1/"/>
    <ds:schemaRef ds:uri="9a927243-a5df-4018-937c-2c2952552e46"/>
    <ds:schemaRef ds:uri="http://purl.org/dc/dcmitype/"/>
    <ds:schemaRef ds:uri="1438d2a2-5de9-49b0-a2cf-8fe7ac5139a8"/>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C75EC169-16CC-42D2-A0F8-FFE131D3D5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2431</Words>
  <Characters>13861</Characters>
  <Application>Microsoft Office Word</Application>
  <DocSecurity>6</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2022-07-28T07:49:00Z</dcterms:created>
  <dcterms:modified xsi:type="dcterms:W3CDTF">2024-06-12T05:44:00Z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